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8D" w:rsidRPr="00314FDA" w:rsidRDefault="00E4498D" w:rsidP="00E4498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14FDA">
        <w:rPr>
          <w:rFonts w:ascii="Times New Roman" w:hAnsi="Times New Roman" w:cs="Times New Roman"/>
          <w:color w:val="000000"/>
          <w:sz w:val="28"/>
          <w:szCs w:val="28"/>
        </w:rPr>
        <w:t>АДМИНИСТРАЦИЯ  МУНИЦИПАЛЬНОГО</w:t>
      </w:r>
      <w:proofErr w:type="gramEnd"/>
      <w:r w:rsidRPr="00314FDA"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ОБРАЗОВАНИЯ </w:t>
      </w:r>
    </w:p>
    <w:p w:rsidR="00E4498D" w:rsidRPr="00314FDA" w:rsidRDefault="00E4498D" w:rsidP="00E4498D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314FDA">
        <w:rPr>
          <w:b/>
          <w:bCs/>
          <w:color w:val="000000"/>
          <w:sz w:val="28"/>
          <w:szCs w:val="28"/>
        </w:rPr>
        <w:t>ТИХВИНСКИЙ  МУНИЦИПАЛЬНЫЙ</w:t>
      </w:r>
      <w:proofErr w:type="gramEnd"/>
      <w:r w:rsidRPr="00314FDA">
        <w:rPr>
          <w:b/>
          <w:bCs/>
          <w:color w:val="000000"/>
          <w:sz w:val="28"/>
          <w:szCs w:val="28"/>
        </w:rPr>
        <w:t xml:space="preserve">  РАЙОН </w:t>
      </w:r>
    </w:p>
    <w:p w:rsidR="00E4498D" w:rsidRPr="00314FDA" w:rsidRDefault="00E4498D" w:rsidP="00E4498D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314FDA">
        <w:rPr>
          <w:b/>
          <w:bCs/>
          <w:color w:val="000000"/>
          <w:sz w:val="28"/>
          <w:szCs w:val="28"/>
        </w:rPr>
        <w:t>ЛЕНИНГРАДСКОЙ  ОБЛАСТИ</w:t>
      </w:r>
      <w:proofErr w:type="gramEnd"/>
    </w:p>
    <w:p w:rsidR="00E4498D" w:rsidRPr="00314FDA" w:rsidRDefault="00E4498D" w:rsidP="00E4498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314FDA">
        <w:rPr>
          <w:b/>
          <w:bCs/>
          <w:color w:val="000000"/>
          <w:sz w:val="28"/>
          <w:szCs w:val="28"/>
        </w:rPr>
        <w:t>(</w:t>
      </w:r>
      <w:proofErr w:type="gramStart"/>
      <w:r w:rsidRPr="00314FDA">
        <w:rPr>
          <w:b/>
          <w:bCs/>
          <w:color w:val="000000"/>
          <w:sz w:val="28"/>
          <w:szCs w:val="28"/>
        </w:rPr>
        <w:t>АДМИНИСТРАЦИЯ  ТИХВИНСКОГО</w:t>
      </w:r>
      <w:proofErr w:type="gramEnd"/>
      <w:r w:rsidRPr="00314FDA">
        <w:rPr>
          <w:b/>
          <w:bCs/>
          <w:color w:val="000000"/>
          <w:sz w:val="28"/>
          <w:szCs w:val="28"/>
        </w:rPr>
        <w:t xml:space="preserve">  РАЙОНА)</w:t>
      </w:r>
    </w:p>
    <w:p w:rsidR="00E4498D" w:rsidRPr="00314FDA" w:rsidRDefault="00E4498D" w:rsidP="00E4498D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E4498D" w:rsidRPr="00314FDA" w:rsidRDefault="00E4498D" w:rsidP="00E4498D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314FDA">
        <w:rPr>
          <w:b/>
          <w:bCs/>
          <w:color w:val="000000"/>
          <w:sz w:val="28"/>
          <w:szCs w:val="28"/>
        </w:rPr>
        <w:t>ПОСТАНОВЛЕНИЕ</w:t>
      </w:r>
    </w:p>
    <w:p w:rsidR="00E4498D" w:rsidRPr="00314FDA" w:rsidRDefault="00E4498D" w:rsidP="00E4498D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E4498D" w:rsidRPr="00314FDA" w:rsidRDefault="00E4498D" w:rsidP="00E4498D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33599A" w:rsidRPr="00314FDA" w:rsidRDefault="0033599A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p w:rsidR="00E4498D" w:rsidRPr="00314FDA" w:rsidRDefault="00E4498D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  <w:r w:rsidRPr="00314FDA">
        <w:rPr>
          <w:b/>
          <w:bCs/>
          <w:color w:val="000000"/>
          <w:sz w:val="28"/>
          <w:szCs w:val="28"/>
        </w:rPr>
        <w:t>от __________________________ № _________</w:t>
      </w:r>
    </w:p>
    <w:p w:rsidR="00217385" w:rsidRPr="00314FDA" w:rsidRDefault="0033599A" w:rsidP="00E4498D">
      <w:pPr>
        <w:spacing w:after="0" w:line="240" w:lineRule="auto"/>
        <w:ind w:firstLine="225"/>
        <w:jc w:val="both"/>
        <w:rPr>
          <w:i/>
          <w:color w:val="000000"/>
          <w:sz w:val="28"/>
          <w:szCs w:val="28"/>
        </w:rPr>
      </w:pPr>
      <w:r w:rsidRPr="00314FDA">
        <w:rPr>
          <w:i/>
          <w:color w:val="000000"/>
          <w:sz w:val="28"/>
          <w:szCs w:val="28"/>
        </w:rPr>
        <w:t xml:space="preserve"> </w:t>
      </w:r>
    </w:p>
    <w:p w:rsidR="0033599A" w:rsidRPr="00314FDA" w:rsidRDefault="0033599A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E4498D" w:rsidRPr="00314FDA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F229A2" w:rsidP="009A4700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14FDA">
              <w:rPr>
                <w:color w:val="000000"/>
                <w:sz w:val="28"/>
                <w:szCs w:val="28"/>
              </w:rPr>
              <w:t xml:space="preserve">О внесении </w:t>
            </w:r>
            <w:r w:rsidR="00FF41B5">
              <w:rPr>
                <w:color w:val="000000"/>
                <w:sz w:val="28"/>
                <w:szCs w:val="28"/>
              </w:rPr>
              <w:t>изменений</w:t>
            </w:r>
            <w:r w:rsidRPr="00314FDA">
              <w:rPr>
                <w:color w:val="000000"/>
                <w:sz w:val="28"/>
                <w:szCs w:val="28"/>
              </w:rPr>
              <w:t xml:space="preserve"> в постановление администрации Тихвинского района</w:t>
            </w:r>
            <w:r w:rsidR="009A4700">
              <w:rPr>
                <w:color w:val="000000"/>
                <w:sz w:val="28"/>
                <w:szCs w:val="28"/>
              </w:rPr>
              <w:t xml:space="preserve"> от 27.08.2024 года № 01-1932-а</w:t>
            </w:r>
            <w:r w:rsidRPr="00314FDA">
              <w:rPr>
                <w:color w:val="000000"/>
                <w:sz w:val="28"/>
                <w:szCs w:val="28"/>
              </w:rPr>
              <w:t xml:space="preserve"> «</w:t>
            </w:r>
            <w:r w:rsidR="00E4498D" w:rsidRPr="00314FDA">
              <w:rPr>
                <w:color w:val="000000"/>
                <w:sz w:val="28"/>
                <w:szCs w:val="28"/>
              </w:rPr>
              <w:t>Об утверждении</w:t>
            </w:r>
            <w:r w:rsidR="00314FDA">
              <w:rPr>
                <w:color w:val="000000"/>
                <w:sz w:val="28"/>
                <w:szCs w:val="28"/>
              </w:rPr>
              <w:t xml:space="preserve"> на 2025 - 2027</w:t>
            </w:r>
            <w:r w:rsidR="00E4498D" w:rsidRPr="00314FDA">
              <w:rPr>
                <w:color w:val="000000"/>
                <w:sz w:val="28"/>
                <w:szCs w:val="28"/>
              </w:rPr>
              <w:t xml:space="preserve"> </w:t>
            </w:r>
            <w:r w:rsidR="00314FDA">
              <w:rPr>
                <w:color w:val="000000"/>
                <w:sz w:val="28"/>
                <w:szCs w:val="28"/>
              </w:rPr>
              <w:t xml:space="preserve">годы </w:t>
            </w:r>
            <w:r w:rsidR="00E4498D" w:rsidRPr="00314FDA">
              <w:rPr>
                <w:color w:val="000000"/>
                <w:sz w:val="28"/>
                <w:szCs w:val="28"/>
              </w:rPr>
              <w:t>перечня муниципальных программ Тихвинского района и перечня муниципальных программ Тихвинского городского поселения</w:t>
            </w:r>
            <w:r w:rsidRPr="00314FDA">
              <w:rPr>
                <w:color w:val="000000"/>
                <w:sz w:val="28"/>
                <w:szCs w:val="28"/>
              </w:rPr>
              <w:t>»</w:t>
            </w:r>
          </w:p>
        </w:tc>
      </w:tr>
      <w:tr w:rsidR="00E4498D" w:rsidRPr="00314FDA">
        <w:tc>
          <w:tcPr>
            <w:tcW w:w="4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4498D" w:rsidRPr="00314FDA" w:rsidRDefault="00E4498D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p w:rsidR="00E4498D" w:rsidRPr="00314FDA" w:rsidRDefault="00E4498D" w:rsidP="00C65D55">
      <w:pPr>
        <w:pStyle w:val="a3"/>
        <w:ind w:firstLine="567"/>
        <w:jc w:val="both"/>
        <w:rPr>
          <w:sz w:val="28"/>
          <w:szCs w:val="28"/>
        </w:rPr>
      </w:pPr>
      <w:r w:rsidRPr="00314FDA">
        <w:rPr>
          <w:sz w:val="28"/>
          <w:szCs w:val="28"/>
        </w:rPr>
        <w:t>В соответствии со статьей 179 Бюджетного кодекса Российской Федерации, администрация Тихвинского района ПОСТАНОВЛЯЕТ:</w:t>
      </w:r>
    </w:p>
    <w:p w:rsidR="00E4498D" w:rsidRPr="00314FDA" w:rsidRDefault="00E4498D" w:rsidP="00C65D55">
      <w:pPr>
        <w:pStyle w:val="a3"/>
        <w:ind w:firstLine="567"/>
        <w:jc w:val="both"/>
        <w:rPr>
          <w:sz w:val="28"/>
          <w:szCs w:val="28"/>
        </w:rPr>
      </w:pPr>
      <w:r w:rsidRPr="00314FDA">
        <w:rPr>
          <w:sz w:val="28"/>
          <w:szCs w:val="28"/>
        </w:rPr>
        <w:t xml:space="preserve">1. </w:t>
      </w:r>
      <w:r w:rsidR="00FF41B5">
        <w:rPr>
          <w:sz w:val="28"/>
          <w:szCs w:val="28"/>
        </w:rPr>
        <w:t>Изложить</w:t>
      </w:r>
      <w:r w:rsidRPr="00314FDA">
        <w:rPr>
          <w:sz w:val="28"/>
          <w:szCs w:val="28"/>
        </w:rPr>
        <w:t xml:space="preserve"> </w:t>
      </w:r>
      <w:r w:rsidR="00FF41B5">
        <w:rPr>
          <w:sz w:val="28"/>
          <w:szCs w:val="28"/>
        </w:rPr>
        <w:t>П</w:t>
      </w:r>
      <w:r w:rsidRPr="00314FDA">
        <w:rPr>
          <w:sz w:val="28"/>
          <w:szCs w:val="28"/>
        </w:rPr>
        <w:t>еречень муниципальных программ Тихвинского района</w:t>
      </w:r>
      <w:r w:rsidR="003D4212">
        <w:rPr>
          <w:sz w:val="28"/>
          <w:szCs w:val="28"/>
        </w:rPr>
        <w:t xml:space="preserve"> на 2025-2027 годы</w:t>
      </w:r>
      <w:r w:rsidR="00D72DCE">
        <w:rPr>
          <w:sz w:val="28"/>
          <w:szCs w:val="28"/>
        </w:rPr>
        <w:t xml:space="preserve"> и </w:t>
      </w:r>
      <w:r w:rsidR="00D72DCE">
        <w:rPr>
          <w:sz w:val="28"/>
          <w:szCs w:val="28"/>
        </w:rPr>
        <w:t>П</w:t>
      </w:r>
      <w:r w:rsidR="00D72DCE" w:rsidRPr="00314FDA">
        <w:rPr>
          <w:sz w:val="28"/>
          <w:szCs w:val="28"/>
        </w:rPr>
        <w:t xml:space="preserve">еречень муниципальных программ Тихвинского </w:t>
      </w:r>
      <w:r w:rsidR="00D72DCE">
        <w:rPr>
          <w:sz w:val="28"/>
          <w:szCs w:val="28"/>
        </w:rPr>
        <w:t>городского поселения</w:t>
      </w:r>
      <w:r w:rsidR="00D72DCE">
        <w:rPr>
          <w:sz w:val="28"/>
          <w:szCs w:val="28"/>
        </w:rPr>
        <w:t xml:space="preserve"> на 2025-2027 годы</w:t>
      </w:r>
      <w:r w:rsidR="009A4700">
        <w:rPr>
          <w:sz w:val="28"/>
          <w:szCs w:val="28"/>
        </w:rPr>
        <w:t>, утверждённы</w:t>
      </w:r>
      <w:r w:rsidR="00D72DCE">
        <w:rPr>
          <w:sz w:val="28"/>
          <w:szCs w:val="28"/>
        </w:rPr>
        <w:t>е</w:t>
      </w:r>
      <w:r w:rsidR="009A4700">
        <w:rPr>
          <w:sz w:val="28"/>
          <w:szCs w:val="28"/>
        </w:rPr>
        <w:t xml:space="preserve"> Постановлением </w:t>
      </w:r>
      <w:r w:rsidR="009A4700" w:rsidRPr="00314FDA">
        <w:rPr>
          <w:color w:val="000000"/>
          <w:sz w:val="28"/>
          <w:szCs w:val="28"/>
        </w:rPr>
        <w:t>администрации Тихвинского района</w:t>
      </w:r>
      <w:r w:rsidR="009A4700">
        <w:rPr>
          <w:color w:val="000000"/>
          <w:sz w:val="28"/>
          <w:szCs w:val="28"/>
        </w:rPr>
        <w:t xml:space="preserve"> от 27.08.2024 года № 01-1932-а</w:t>
      </w:r>
      <w:r w:rsidR="009A4700" w:rsidRPr="00314FDA">
        <w:rPr>
          <w:color w:val="000000"/>
          <w:sz w:val="28"/>
          <w:szCs w:val="28"/>
        </w:rPr>
        <w:t xml:space="preserve"> «Об утверждении</w:t>
      </w:r>
      <w:r w:rsidR="009A4700">
        <w:rPr>
          <w:color w:val="000000"/>
          <w:sz w:val="28"/>
          <w:szCs w:val="28"/>
        </w:rPr>
        <w:t xml:space="preserve"> на 2025 - 2027</w:t>
      </w:r>
      <w:r w:rsidR="009A4700" w:rsidRPr="00314FDA">
        <w:rPr>
          <w:color w:val="000000"/>
          <w:sz w:val="28"/>
          <w:szCs w:val="28"/>
        </w:rPr>
        <w:t xml:space="preserve"> </w:t>
      </w:r>
      <w:r w:rsidR="009A4700">
        <w:rPr>
          <w:color w:val="000000"/>
          <w:sz w:val="28"/>
          <w:szCs w:val="28"/>
        </w:rPr>
        <w:t xml:space="preserve">годы </w:t>
      </w:r>
      <w:r w:rsidR="009A4700" w:rsidRPr="00314FDA">
        <w:rPr>
          <w:color w:val="000000"/>
          <w:sz w:val="28"/>
          <w:szCs w:val="28"/>
        </w:rPr>
        <w:t>перечня муниципальных программ Тихвинского района и перечня муниципальных программ Тихвинского городского поселения»</w:t>
      </w:r>
      <w:r w:rsidR="009A4700">
        <w:rPr>
          <w:color w:val="000000"/>
          <w:sz w:val="28"/>
          <w:szCs w:val="28"/>
        </w:rPr>
        <w:t>,</w:t>
      </w:r>
      <w:r w:rsidR="003D4212">
        <w:rPr>
          <w:sz w:val="28"/>
          <w:szCs w:val="28"/>
        </w:rPr>
        <w:t xml:space="preserve"> </w:t>
      </w:r>
      <w:r w:rsidR="00FF41B5">
        <w:rPr>
          <w:sz w:val="28"/>
          <w:szCs w:val="28"/>
        </w:rPr>
        <w:t>в новой редакции</w:t>
      </w:r>
      <w:r w:rsidR="009A4700">
        <w:rPr>
          <w:sz w:val="28"/>
          <w:szCs w:val="28"/>
        </w:rPr>
        <w:t xml:space="preserve"> </w:t>
      </w:r>
      <w:r w:rsidR="009A4700" w:rsidRPr="00314FDA">
        <w:rPr>
          <w:sz w:val="28"/>
          <w:szCs w:val="28"/>
        </w:rPr>
        <w:t>(приложени</w:t>
      </w:r>
      <w:r w:rsidR="00D72DCE">
        <w:rPr>
          <w:sz w:val="28"/>
          <w:szCs w:val="28"/>
        </w:rPr>
        <w:t xml:space="preserve">я </w:t>
      </w:r>
      <w:r w:rsidR="009A4700" w:rsidRPr="00314FDA">
        <w:rPr>
          <w:sz w:val="28"/>
          <w:szCs w:val="28"/>
        </w:rPr>
        <w:t>№1</w:t>
      </w:r>
      <w:r w:rsidR="00D72DCE">
        <w:rPr>
          <w:sz w:val="28"/>
          <w:szCs w:val="28"/>
        </w:rPr>
        <w:t xml:space="preserve"> и №2</w:t>
      </w:r>
      <w:r w:rsidR="009A4700" w:rsidRPr="00314FDA">
        <w:rPr>
          <w:sz w:val="28"/>
          <w:szCs w:val="28"/>
        </w:rPr>
        <w:t>)</w:t>
      </w:r>
      <w:r w:rsidRPr="00314FDA">
        <w:rPr>
          <w:sz w:val="28"/>
          <w:szCs w:val="28"/>
        </w:rPr>
        <w:t>.</w:t>
      </w:r>
    </w:p>
    <w:p w:rsidR="00E4498D" w:rsidRPr="00314FDA" w:rsidRDefault="00E4498D" w:rsidP="00C65D55">
      <w:pPr>
        <w:pStyle w:val="a3"/>
        <w:ind w:firstLine="567"/>
        <w:jc w:val="both"/>
        <w:rPr>
          <w:sz w:val="28"/>
          <w:szCs w:val="28"/>
        </w:rPr>
      </w:pPr>
      <w:r w:rsidRPr="00314FDA">
        <w:rPr>
          <w:sz w:val="28"/>
          <w:szCs w:val="28"/>
        </w:rPr>
        <w:t xml:space="preserve">2. </w:t>
      </w:r>
      <w:r w:rsidR="00800E1E" w:rsidRPr="00314FDA">
        <w:rPr>
          <w:sz w:val="28"/>
          <w:szCs w:val="28"/>
        </w:rPr>
        <w:t>П</w:t>
      </w:r>
      <w:r w:rsidRPr="00314FDA">
        <w:rPr>
          <w:sz w:val="28"/>
          <w:szCs w:val="28"/>
        </w:rPr>
        <w:t>остановление вступает в силу</w:t>
      </w:r>
      <w:r w:rsidR="00800E1E" w:rsidRPr="00314FDA">
        <w:rPr>
          <w:sz w:val="28"/>
          <w:szCs w:val="28"/>
        </w:rPr>
        <w:t xml:space="preserve"> с момента подписания и распространяется на правоотношения</w:t>
      </w:r>
      <w:r w:rsidRPr="00314FDA">
        <w:rPr>
          <w:sz w:val="28"/>
          <w:szCs w:val="28"/>
        </w:rPr>
        <w:t xml:space="preserve"> с 1 января 202</w:t>
      </w:r>
      <w:r w:rsidR="000C4CC4" w:rsidRPr="00314FDA">
        <w:rPr>
          <w:sz w:val="28"/>
          <w:szCs w:val="28"/>
        </w:rPr>
        <w:t>5</w:t>
      </w:r>
      <w:r w:rsidRPr="00314FDA">
        <w:rPr>
          <w:sz w:val="28"/>
          <w:szCs w:val="28"/>
        </w:rPr>
        <w:t xml:space="preserve"> года.</w:t>
      </w:r>
    </w:p>
    <w:p w:rsidR="00E4498D" w:rsidRPr="00314FDA" w:rsidRDefault="00800E1E" w:rsidP="00C65D55">
      <w:pPr>
        <w:pStyle w:val="a3"/>
        <w:ind w:firstLine="567"/>
        <w:jc w:val="both"/>
        <w:rPr>
          <w:sz w:val="28"/>
          <w:szCs w:val="28"/>
        </w:rPr>
      </w:pPr>
      <w:r w:rsidRPr="00314FDA">
        <w:rPr>
          <w:sz w:val="28"/>
          <w:szCs w:val="28"/>
        </w:rPr>
        <w:t>3</w:t>
      </w:r>
      <w:r w:rsidR="00E4498D" w:rsidRPr="00314FDA">
        <w:rPr>
          <w:sz w:val="28"/>
          <w:szCs w:val="28"/>
        </w:rPr>
        <w:t>. Контроль за исполнением постановления оставляю за собой.</w:t>
      </w:r>
    </w:p>
    <w:p w:rsidR="00E4498D" w:rsidRPr="00314FDA" w:rsidRDefault="00E4498D" w:rsidP="00C65D55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5055F4" w:rsidRPr="00314FDA" w:rsidRDefault="005055F4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p w:rsidR="005055F4" w:rsidRPr="00314FDA" w:rsidRDefault="005055F4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</w:p>
    <w:p w:rsidR="00E4498D" w:rsidRPr="00314FDA" w:rsidRDefault="00E4498D" w:rsidP="005055F4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82D83" w:rsidRDefault="00682D83" w:rsidP="005055F4">
      <w:pPr>
        <w:spacing w:after="0" w:line="240" w:lineRule="auto"/>
        <w:jc w:val="both"/>
        <w:rPr>
          <w:color w:val="000000"/>
        </w:rPr>
      </w:pPr>
      <w:r w:rsidRPr="00314FDA">
        <w:rPr>
          <w:color w:val="000000"/>
          <w:sz w:val="28"/>
          <w:szCs w:val="28"/>
        </w:rPr>
        <w:t xml:space="preserve">Глава администрации                                                                             </w:t>
      </w:r>
      <w:proofErr w:type="spellStart"/>
      <w:r w:rsidRPr="00314FDA">
        <w:rPr>
          <w:color w:val="000000"/>
          <w:sz w:val="28"/>
          <w:szCs w:val="28"/>
        </w:rPr>
        <w:t>Брицун</w:t>
      </w:r>
      <w:proofErr w:type="spellEnd"/>
      <w:r w:rsidRPr="00314FDA">
        <w:rPr>
          <w:color w:val="000000"/>
          <w:sz w:val="28"/>
          <w:szCs w:val="28"/>
        </w:rPr>
        <w:t xml:space="preserve"> А.В.</w:t>
      </w:r>
    </w:p>
    <w:p w:rsidR="00E4498D" w:rsidRDefault="00E4498D" w:rsidP="00E4498D">
      <w:pPr>
        <w:spacing w:after="0" w:line="240" w:lineRule="auto"/>
        <w:ind w:firstLine="225"/>
        <w:jc w:val="both"/>
        <w:rPr>
          <w:color w:val="000000"/>
        </w:rPr>
      </w:pPr>
    </w:p>
    <w:p w:rsidR="00E4498D" w:rsidRDefault="00E4498D" w:rsidP="00E4498D">
      <w:pPr>
        <w:spacing w:after="0" w:line="240" w:lineRule="auto"/>
        <w:ind w:firstLine="225"/>
        <w:jc w:val="both"/>
        <w:rPr>
          <w:color w:val="000000"/>
        </w:rPr>
      </w:pPr>
    </w:p>
    <w:p w:rsidR="004A53C1" w:rsidRDefault="004A53C1" w:rsidP="00E4498D">
      <w:pPr>
        <w:spacing w:after="0" w:line="240" w:lineRule="auto"/>
        <w:ind w:firstLine="225"/>
        <w:jc w:val="both"/>
        <w:rPr>
          <w:color w:val="000000"/>
        </w:rPr>
      </w:pPr>
    </w:p>
    <w:p w:rsidR="00EA34B7" w:rsidRDefault="00EA34B7" w:rsidP="00E4498D">
      <w:pPr>
        <w:spacing w:after="0" w:line="240" w:lineRule="auto"/>
        <w:ind w:firstLine="225"/>
        <w:jc w:val="both"/>
        <w:rPr>
          <w:color w:val="000000"/>
        </w:rPr>
      </w:pPr>
    </w:p>
    <w:p w:rsidR="00E4498D" w:rsidRDefault="00E4498D" w:rsidP="00E4498D">
      <w:pPr>
        <w:spacing w:after="0" w:line="240" w:lineRule="auto"/>
        <w:ind w:firstLine="225"/>
        <w:jc w:val="both"/>
        <w:rPr>
          <w:color w:val="000000"/>
        </w:rPr>
      </w:pPr>
    </w:p>
    <w:p w:rsidR="00E4498D" w:rsidRPr="00FF41B5" w:rsidRDefault="004A53C1" w:rsidP="00E4498D">
      <w:pPr>
        <w:spacing w:after="0" w:line="240" w:lineRule="auto"/>
        <w:ind w:firstLine="225"/>
        <w:jc w:val="both"/>
        <w:rPr>
          <w:color w:val="000000"/>
          <w:szCs w:val="24"/>
        </w:rPr>
      </w:pPr>
      <w:r w:rsidRPr="00FF41B5">
        <w:rPr>
          <w:color w:val="000000"/>
          <w:szCs w:val="24"/>
        </w:rPr>
        <w:t>Бердник</w:t>
      </w:r>
      <w:r w:rsidR="0033599A" w:rsidRPr="00FF41B5">
        <w:rPr>
          <w:color w:val="000000"/>
          <w:szCs w:val="24"/>
        </w:rPr>
        <w:t xml:space="preserve">ова </w:t>
      </w:r>
      <w:r w:rsidRPr="00FF41B5">
        <w:rPr>
          <w:color w:val="000000"/>
          <w:szCs w:val="24"/>
        </w:rPr>
        <w:t>Окса</w:t>
      </w:r>
      <w:r w:rsidR="0033599A" w:rsidRPr="00FF41B5">
        <w:rPr>
          <w:color w:val="000000"/>
          <w:szCs w:val="24"/>
        </w:rPr>
        <w:t>на В</w:t>
      </w:r>
      <w:r w:rsidRPr="00FF41B5">
        <w:rPr>
          <w:color w:val="000000"/>
          <w:szCs w:val="24"/>
        </w:rPr>
        <w:t>иктор</w:t>
      </w:r>
      <w:r w:rsidR="0033599A" w:rsidRPr="00FF41B5">
        <w:rPr>
          <w:color w:val="000000"/>
          <w:szCs w:val="24"/>
        </w:rPr>
        <w:t>овна</w:t>
      </w:r>
      <w:r w:rsidR="00E4498D" w:rsidRPr="00FF41B5">
        <w:rPr>
          <w:color w:val="000000"/>
          <w:szCs w:val="24"/>
        </w:rPr>
        <w:t xml:space="preserve">, </w:t>
      </w:r>
    </w:p>
    <w:p w:rsidR="00E4498D" w:rsidRPr="00FF41B5" w:rsidRDefault="00E4498D" w:rsidP="0033599A">
      <w:pPr>
        <w:spacing w:after="0" w:line="240" w:lineRule="auto"/>
        <w:ind w:firstLine="225"/>
        <w:jc w:val="both"/>
        <w:rPr>
          <w:color w:val="000000"/>
          <w:szCs w:val="24"/>
        </w:rPr>
      </w:pPr>
      <w:r w:rsidRPr="00FF41B5">
        <w:rPr>
          <w:color w:val="000000"/>
          <w:szCs w:val="24"/>
        </w:rPr>
        <w:t>79-462</w:t>
      </w:r>
    </w:p>
    <w:p w:rsidR="00FF41B5" w:rsidRDefault="00FF41B5" w:rsidP="0033599A">
      <w:pPr>
        <w:spacing w:after="0" w:line="240" w:lineRule="auto"/>
        <w:ind w:firstLine="225"/>
        <w:jc w:val="both"/>
        <w:rPr>
          <w:color w:val="000000"/>
          <w:sz w:val="20"/>
          <w:szCs w:val="20"/>
        </w:rPr>
      </w:pPr>
    </w:p>
    <w:p w:rsidR="00FF41B5" w:rsidRDefault="00FF41B5" w:rsidP="0033599A">
      <w:pPr>
        <w:spacing w:after="0" w:line="240" w:lineRule="auto"/>
        <w:ind w:firstLine="225"/>
        <w:jc w:val="both"/>
        <w:rPr>
          <w:color w:val="000000"/>
        </w:rPr>
      </w:pPr>
    </w:p>
    <w:p w:rsidR="00E4498D" w:rsidRPr="00314FDA" w:rsidRDefault="00E4498D" w:rsidP="00E4498D">
      <w:pPr>
        <w:spacing w:after="0" w:line="240" w:lineRule="auto"/>
        <w:ind w:firstLine="225"/>
        <w:jc w:val="both"/>
        <w:rPr>
          <w:color w:val="000000"/>
          <w:sz w:val="28"/>
          <w:szCs w:val="28"/>
        </w:rPr>
      </w:pPr>
      <w:r w:rsidRPr="00314FDA">
        <w:rPr>
          <w:b/>
          <w:bCs/>
          <w:iCs/>
          <w:color w:val="000000"/>
          <w:sz w:val="28"/>
          <w:szCs w:val="28"/>
        </w:rPr>
        <w:t>СОГЛАСОВАНО:</w:t>
      </w:r>
      <w:r w:rsidRPr="00314FDA">
        <w:rPr>
          <w:color w:val="000000"/>
          <w:sz w:val="28"/>
          <w:szCs w:val="28"/>
        </w:rPr>
        <w:t xml:space="preserve">     </w:t>
      </w:r>
    </w:p>
    <w:tbl>
      <w:tblPr>
        <w:tblW w:w="9630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1985"/>
        <w:gridCol w:w="2542"/>
      </w:tblGrid>
      <w:tr w:rsidR="00F02D43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43" w:rsidRPr="00314FDA" w:rsidRDefault="00F02D43" w:rsidP="00F02D43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Заместитель главы администрации -</w:t>
            </w:r>
          </w:p>
          <w:p w:rsidR="00F02D43" w:rsidRPr="00314FDA" w:rsidRDefault="00F02D43" w:rsidP="00F02D43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председатель комитета по управлению муниципальным имуществом и градостроительству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43" w:rsidRPr="00314FDA" w:rsidRDefault="00F02D43" w:rsidP="00F02D43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43" w:rsidRPr="00314FDA" w:rsidRDefault="00F02D43" w:rsidP="00F02D43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Катышевский Ю.В.</w:t>
            </w:r>
          </w:p>
        </w:tc>
      </w:tr>
      <w:tr w:rsidR="00F02D43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43" w:rsidRPr="00314FDA" w:rsidRDefault="00F02D43" w:rsidP="00F02D43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Заместитель главы администрации -</w:t>
            </w:r>
          </w:p>
          <w:p w:rsidR="00F02D43" w:rsidRPr="00314FDA" w:rsidRDefault="00F02D43" w:rsidP="00F02D43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председатель комитета жилищно-коммунального хозяйства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43" w:rsidRPr="00314FDA" w:rsidRDefault="00F02D43" w:rsidP="0033599A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2D43" w:rsidRPr="00314FDA" w:rsidRDefault="00F02D43" w:rsidP="0033599A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Корцов А.М.</w:t>
            </w:r>
          </w:p>
        </w:tc>
      </w:tr>
      <w:tr w:rsidR="0033599A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99A" w:rsidRPr="00314FDA" w:rsidRDefault="0033599A" w:rsidP="0033599A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Заместитель главы администрации по социальным </w:t>
            </w:r>
          </w:p>
          <w:p w:rsidR="0033599A" w:rsidRPr="00314FDA" w:rsidRDefault="0033599A" w:rsidP="0033599A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и общим вопросам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99A" w:rsidRPr="00314FDA" w:rsidRDefault="0033599A" w:rsidP="0033599A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599A" w:rsidRPr="00314FDA" w:rsidRDefault="0033599A" w:rsidP="0033599A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Котова Е.Ю. </w:t>
            </w:r>
          </w:p>
        </w:tc>
      </w:tr>
      <w:tr w:rsidR="0076287F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A840F5" w:rsidP="00A840F5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</w:t>
            </w:r>
            <w:r w:rsidR="0076287F" w:rsidRPr="00314FDA">
              <w:rPr>
                <w:iCs/>
                <w:color w:val="000000"/>
                <w:sz w:val="28"/>
                <w:szCs w:val="28"/>
              </w:rPr>
              <w:t>аместител</w:t>
            </w:r>
            <w:r w:rsidRPr="00314FDA">
              <w:rPr>
                <w:iCs/>
                <w:color w:val="000000"/>
                <w:sz w:val="28"/>
                <w:szCs w:val="28"/>
              </w:rPr>
              <w:t>ь</w:t>
            </w:r>
            <w:r w:rsidR="0076287F" w:rsidRPr="00314FDA">
              <w:rPr>
                <w:iCs/>
                <w:color w:val="000000"/>
                <w:sz w:val="28"/>
                <w:szCs w:val="28"/>
              </w:rPr>
              <w:t xml:space="preserve"> председателя комитета по экономике и инвестициям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14FDA">
              <w:rPr>
                <w:iCs/>
                <w:color w:val="000000"/>
                <w:sz w:val="28"/>
                <w:szCs w:val="28"/>
              </w:rPr>
              <w:t>Мастицкая</w:t>
            </w:r>
            <w:proofErr w:type="spellEnd"/>
            <w:r w:rsidRPr="00314FDA">
              <w:rPr>
                <w:iCs/>
                <w:color w:val="000000"/>
                <w:sz w:val="28"/>
                <w:szCs w:val="28"/>
              </w:rPr>
              <w:t xml:space="preserve"> А.В. </w:t>
            </w:r>
          </w:p>
        </w:tc>
      </w:tr>
      <w:tr w:rsidR="00837539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539" w:rsidRPr="00314FDA" w:rsidRDefault="00837539" w:rsidP="00837539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Заведующий юридическим отделом</w:t>
            </w:r>
          </w:p>
          <w:p w:rsidR="00837539" w:rsidRPr="00314FDA" w:rsidRDefault="00837539" w:rsidP="00837539">
            <w:pPr>
              <w:spacing w:after="0" w:line="240" w:lineRule="auto"/>
              <w:ind w:firstLine="45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539" w:rsidRPr="00314FDA" w:rsidRDefault="00837539" w:rsidP="00837539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7539" w:rsidRPr="00314FDA" w:rsidRDefault="00837539" w:rsidP="00837539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Павличенко И.С. </w:t>
            </w:r>
          </w:p>
        </w:tc>
      </w:tr>
      <w:tr w:rsidR="0076287F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424B00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Заведующий общим отделом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Савранская И.Г.</w:t>
            </w:r>
          </w:p>
          <w:p w:rsidR="00F02D43" w:rsidRPr="00314FDA" w:rsidRDefault="00F02D43" w:rsidP="0076287F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76287F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Заместитель главы администрации - </w:t>
            </w:r>
          </w:p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председатель комитета финансов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Суворова С.А. </w:t>
            </w:r>
          </w:p>
        </w:tc>
      </w:tr>
      <w:tr w:rsidR="0076287F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Заместитель главы администрации по безопасности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287F" w:rsidRPr="00314FDA" w:rsidRDefault="0076287F" w:rsidP="00424B00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Ф</w:t>
            </w:r>
            <w:r w:rsidR="00424B00" w:rsidRPr="00314FDA">
              <w:rPr>
                <w:iCs/>
                <w:color w:val="000000"/>
                <w:sz w:val="28"/>
                <w:szCs w:val="28"/>
              </w:rPr>
              <w:t>ё</w:t>
            </w:r>
            <w:r w:rsidRPr="00314FDA">
              <w:rPr>
                <w:iCs/>
                <w:color w:val="000000"/>
                <w:sz w:val="28"/>
                <w:szCs w:val="28"/>
              </w:rPr>
              <w:t xml:space="preserve">доров К.А. </w:t>
            </w:r>
          </w:p>
        </w:tc>
      </w:tr>
      <w:tr w:rsidR="00A840F5" w:rsidRPr="00314FDA" w:rsidTr="00314FDA"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F5" w:rsidRPr="00314FDA" w:rsidRDefault="00A840F5" w:rsidP="00A840F5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Заместитель главы администрации -</w:t>
            </w:r>
          </w:p>
          <w:p w:rsidR="00A840F5" w:rsidRPr="00314FDA" w:rsidRDefault="00A840F5" w:rsidP="00A840F5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председатель комитета по экономике и инвестициям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F5" w:rsidRPr="00314FDA" w:rsidRDefault="00A840F5" w:rsidP="0076287F">
            <w:pPr>
              <w:spacing w:after="0" w:line="240" w:lineRule="auto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40F5" w:rsidRPr="00314FDA" w:rsidRDefault="00A840F5" w:rsidP="00424B00">
            <w:pPr>
              <w:spacing w:after="0" w:line="24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Яценко И.Н.</w:t>
            </w:r>
          </w:p>
        </w:tc>
      </w:tr>
    </w:tbl>
    <w:p w:rsidR="00E4498D" w:rsidRPr="00314FDA" w:rsidRDefault="00E4498D" w:rsidP="00E44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E4498D" w:rsidRPr="00314FDA" w:rsidRDefault="00E4498D" w:rsidP="00E4498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E4498D" w:rsidRPr="00314FDA" w:rsidRDefault="00E4498D" w:rsidP="00E4498D">
      <w:pPr>
        <w:spacing w:after="0" w:line="240" w:lineRule="auto"/>
        <w:jc w:val="both"/>
        <w:rPr>
          <w:color w:val="000000"/>
          <w:sz w:val="28"/>
          <w:szCs w:val="28"/>
        </w:rPr>
      </w:pPr>
      <w:r w:rsidRPr="00314FDA">
        <w:rPr>
          <w:b/>
          <w:bCs/>
          <w:iCs/>
          <w:color w:val="000000"/>
          <w:sz w:val="28"/>
          <w:szCs w:val="28"/>
        </w:rPr>
        <w:t>РАССЫЛКА:</w:t>
      </w:r>
      <w:r w:rsidRPr="00314FDA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6"/>
        <w:gridCol w:w="567"/>
      </w:tblGrid>
      <w:tr w:rsidR="00E4498D" w:rsidRPr="00314FDA" w:rsidTr="00E4498D">
        <w:trPr>
          <w:hidden/>
        </w:trPr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vanish/>
                <w:color w:val="000000"/>
                <w:sz w:val="28"/>
                <w:szCs w:val="28"/>
              </w:rPr>
              <w:t>#G0</w:t>
            </w:r>
            <w:r w:rsidRPr="00314FDA">
              <w:rPr>
                <w:iCs/>
                <w:color w:val="000000"/>
                <w:sz w:val="28"/>
                <w:szCs w:val="28"/>
              </w:rPr>
              <w:t>Дело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Заместители главы администрации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Комитет по экономике и инвестициям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BB0459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Комитет финансов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Комитет жилищно-коммунального хозяйства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Комитет по управлению муниципальным имуществом и градостроительству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4A219F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КСЗН администрации Тихвинского района</w:t>
            </w:r>
            <w:r w:rsidR="00E4498D"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Комитет по образованию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4A219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Комитет по культуре, спорту и молод</w:t>
            </w:r>
            <w:r w:rsidR="004A219F" w:rsidRPr="00314FDA">
              <w:rPr>
                <w:iCs/>
                <w:color w:val="000000"/>
                <w:sz w:val="28"/>
                <w:szCs w:val="28"/>
              </w:rPr>
              <w:t>ё</w:t>
            </w:r>
            <w:r w:rsidRPr="00314FDA">
              <w:rPr>
                <w:iCs/>
                <w:color w:val="000000"/>
                <w:sz w:val="28"/>
                <w:szCs w:val="28"/>
              </w:rPr>
              <w:t>жной политике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Отдел по развитию АПК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Отдел архитектуры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  <w:r w:rsidR="004A219F" w:rsidRPr="00314FDA">
              <w:rPr>
                <w:color w:val="000000"/>
                <w:sz w:val="28"/>
                <w:szCs w:val="28"/>
              </w:rPr>
              <w:t>и градостроительства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Отдел безопасности и мобилизационной подготовки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Отдел муниципальной службы, кадров и спецработы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Организационный отдел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E4498D" w:rsidRPr="00314FDA" w:rsidTr="00E4498D"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E4498D" w:rsidP="00E4498D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14FDA">
              <w:rPr>
                <w:b/>
                <w:bCs/>
                <w:iCs/>
                <w:color w:val="000000"/>
                <w:sz w:val="28"/>
                <w:szCs w:val="28"/>
              </w:rPr>
              <w:t>ИТОГО:</w:t>
            </w:r>
            <w:r w:rsidRPr="00314FD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498D" w:rsidRPr="00314FDA" w:rsidRDefault="00BB0459" w:rsidP="00E4498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14FDA">
              <w:rPr>
                <w:b/>
                <w:bCs/>
                <w:iCs/>
                <w:color w:val="000000"/>
                <w:sz w:val="28"/>
                <w:szCs w:val="28"/>
              </w:rPr>
              <w:t>19</w:t>
            </w:r>
          </w:p>
        </w:tc>
      </w:tr>
    </w:tbl>
    <w:p w:rsidR="00E4498D" w:rsidRDefault="00E4498D" w:rsidP="00E4498D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     </w:t>
      </w:r>
    </w:p>
    <w:p w:rsidR="00E4498D" w:rsidRDefault="00E4498D" w:rsidP="00E4498D">
      <w:pPr>
        <w:spacing w:after="0" w:line="240" w:lineRule="auto"/>
        <w:rPr>
          <w:color w:val="000000"/>
        </w:rPr>
        <w:sectPr w:rsidR="00E449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98D" w:rsidRDefault="007555E6" w:rsidP="007555E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E4498D">
        <w:rPr>
          <w:color w:val="000000"/>
        </w:rPr>
        <w:t>УТВЕРЖД</w:t>
      </w:r>
      <w:r>
        <w:rPr>
          <w:color w:val="000000"/>
        </w:rPr>
        <w:t>Ё</w:t>
      </w:r>
      <w:r w:rsidR="00E4498D">
        <w:rPr>
          <w:color w:val="000000"/>
        </w:rPr>
        <w:t>Н</w:t>
      </w:r>
    </w:p>
    <w:p w:rsidR="00E4498D" w:rsidRDefault="007555E6" w:rsidP="007555E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4498D">
        <w:rPr>
          <w:color w:val="000000"/>
        </w:rPr>
        <w:t>постановлением администрации</w:t>
      </w:r>
    </w:p>
    <w:p w:rsidR="00E4498D" w:rsidRDefault="007555E6" w:rsidP="007555E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4498D">
        <w:rPr>
          <w:color w:val="000000"/>
        </w:rPr>
        <w:t>Тихвинского района</w:t>
      </w:r>
    </w:p>
    <w:p w:rsidR="00E4498D" w:rsidRDefault="007555E6" w:rsidP="007555E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  <w:r w:rsidR="00305ACD">
        <w:rPr>
          <w:color w:val="000000"/>
        </w:rPr>
        <w:t xml:space="preserve">  </w:t>
      </w:r>
      <w:r w:rsidR="00E4498D">
        <w:rPr>
          <w:color w:val="000000"/>
        </w:rPr>
        <w:t xml:space="preserve">от </w:t>
      </w:r>
      <w:r>
        <w:rPr>
          <w:color w:val="000000"/>
        </w:rPr>
        <w:t xml:space="preserve">  </w:t>
      </w:r>
      <w:r w:rsidR="008F563D">
        <w:rPr>
          <w:color w:val="000000"/>
        </w:rPr>
        <w:t xml:space="preserve"> </w:t>
      </w:r>
      <w:r w:rsidR="00232FAF">
        <w:rPr>
          <w:color w:val="000000"/>
        </w:rPr>
        <w:t>февраля</w:t>
      </w:r>
      <w:r>
        <w:rPr>
          <w:color w:val="000000"/>
        </w:rPr>
        <w:t xml:space="preserve"> 202</w:t>
      </w:r>
      <w:r w:rsidR="00232FAF">
        <w:rPr>
          <w:color w:val="000000"/>
        </w:rPr>
        <w:t>5</w:t>
      </w:r>
      <w:r w:rsidR="00DA0C23">
        <w:rPr>
          <w:color w:val="000000"/>
        </w:rPr>
        <w:t xml:space="preserve"> </w:t>
      </w:r>
      <w:r>
        <w:rPr>
          <w:color w:val="000000"/>
        </w:rPr>
        <w:t>г.</w:t>
      </w:r>
      <w:r w:rsidR="00E4498D">
        <w:rPr>
          <w:color w:val="000000"/>
        </w:rPr>
        <w:t xml:space="preserve"> №</w:t>
      </w:r>
      <w:r w:rsidR="0076287F">
        <w:rPr>
          <w:color w:val="000000"/>
        </w:rPr>
        <w:t>___</w:t>
      </w:r>
    </w:p>
    <w:p w:rsidR="00E4498D" w:rsidRDefault="007555E6" w:rsidP="007555E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 w:rsidR="00E4498D">
        <w:rPr>
          <w:color w:val="000000"/>
        </w:rPr>
        <w:t>(приложение №1)</w:t>
      </w:r>
    </w:p>
    <w:p w:rsidR="00E4498D" w:rsidRDefault="00E4498D" w:rsidP="00777418">
      <w:pPr>
        <w:spacing w:after="0" w:line="240" w:lineRule="auto"/>
        <w:rPr>
          <w:color w:val="000000"/>
        </w:rPr>
      </w:pPr>
    </w:p>
    <w:p w:rsidR="003C7ECB" w:rsidRPr="0025158F" w:rsidRDefault="003C7ECB" w:rsidP="003C7ECB">
      <w:pPr>
        <w:spacing w:after="0" w:line="240" w:lineRule="auto"/>
        <w:jc w:val="center"/>
        <w:rPr>
          <w:b/>
          <w:bCs/>
        </w:rPr>
      </w:pPr>
      <w:r w:rsidRPr="0025158F">
        <w:rPr>
          <w:b/>
          <w:bCs/>
        </w:rPr>
        <w:t>ПЕРЕЧЕНЬ</w:t>
      </w:r>
    </w:p>
    <w:p w:rsidR="003C7ECB" w:rsidRPr="0025158F" w:rsidRDefault="003C7ECB" w:rsidP="003C7ECB">
      <w:pPr>
        <w:spacing w:after="0" w:line="240" w:lineRule="auto"/>
        <w:jc w:val="center"/>
      </w:pPr>
      <w:r w:rsidRPr="0025158F">
        <w:rPr>
          <w:b/>
          <w:bCs/>
        </w:rPr>
        <w:t>муниципальных программ Тихвинского района</w:t>
      </w:r>
      <w:r>
        <w:rPr>
          <w:b/>
          <w:bCs/>
        </w:rPr>
        <w:t xml:space="preserve"> </w:t>
      </w:r>
      <w:r w:rsidRPr="00837151">
        <w:rPr>
          <w:b/>
        </w:rPr>
        <w:t>на 202</w:t>
      </w:r>
      <w:r>
        <w:rPr>
          <w:b/>
        </w:rPr>
        <w:t>5</w:t>
      </w:r>
      <w:r w:rsidRPr="00837151">
        <w:rPr>
          <w:b/>
        </w:rPr>
        <w:t>-202</w:t>
      </w:r>
      <w:r>
        <w:rPr>
          <w:b/>
        </w:rPr>
        <w:t>7</w:t>
      </w:r>
      <w:r w:rsidRPr="00837151">
        <w:rPr>
          <w:b/>
        </w:rPr>
        <w:t xml:space="preserve"> годы</w:t>
      </w:r>
    </w:p>
    <w:p w:rsidR="003C7ECB" w:rsidRPr="0025158F" w:rsidRDefault="003C7ECB" w:rsidP="003C7ECB">
      <w:pPr>
        <w:spacing w:after="0" w:line="240" w:lineRule="auto"/>
        <w:jc w:val="center"/>
      </w:pPr>
    </w:p>
    <w:tbl>
      <w:tblPr>
        <w:tblW w:w="153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7513"/>
        <w:gridCol w:w="2551"/>
      </w:tblGrid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Наименование</w:t>
            </w:r>
          </w:p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муниципальной программы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Ответственный</w:t>
            </w:r>
          </w:p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заместитель главы</w:t>
            </w:r>
          </w:p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администрации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Основные направления социально-экономического развития, реализуемые программой</w:t>
            </w:r>
          </w:p>
          <w:p w:rsidR="003C7ECB" w:rsidRPr="00923D72" w:rsidRDefault="003C7ECB" w:rsidP="00D0055E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Ответственный исполнитель</w:t>
            </w:r>
          </w:p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муниципальной программы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2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b/>
                <w:bCs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b/>
                <w:bCs/>
              </w:rPr>
              <w:t>4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1. Современное образование в Тихвинском районе </w:t>
            </w:r>
          </w:p>
          <w:p w:rsidR="003C7ECB" w:rsidRPr="00923D72" w:rsidRDefault="003C7ECB" w:rsidP="00D0055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3D72">
              <w:rPr>
                <w:rFonts w:eastAsia="Times New Roman"/>
                <w:szCs w:val="24"/>
                <w:lang w:eastAsia="ru-RU"/>
              </w:rPr>
              <w:t>- развитие дошкольного образования;</w:t>
            </w:r>
          </w:p>
          <w:p w:rsidR="003C7ECB" w:rsidRPr="00923D72" w:rsidRDefault="003C7ECB" w:rsidP="00D0055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3D72">
              <w:rPr>
                <w:rFonts w:eastAsia="Times New Roman"/>
                <w:szCs w:val="24"/>
                <w:lang w:eastAsia="ru-RU"/>
              </w:rPr>
              <w:t>- развитие начального общего, основного общего и среднего общего образования;</w:t>
            </w:r>
          </w:p>
          <w:p w:rsidR="003C7ECB" w:rsidRPr="00923D72" w:rsidRDefault="003C7ECB" w:rsidP="00D0055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3D72">
              <w:rPr>
                <w:rFonts w:eastAsia="Times New Roman"/>
                <w:szCs w:val="24"/>
                <w:lang w:eastAsia="ru-RU"/>
              </w:rPr>
              <w:t>- развитие дополнительного образования;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rFonts w:eastAsia="Times New Roman"/>
                <w:szCs w:val="24"/>
                <w:lang w:eastAsia="ru-RU"/>
              </w:rPr>
              <w:t>- создание безопасных условий для обучающихся, воспитанников и работников образовательных учреждений</w:t>
            </w:r>
            <w:r w:rsidRPr="00923D72"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по образованию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>2. Развитие системы отдыха, оздоровления, занятости детей, подростков и молодёжи в каникулярное время</w:t>
            </w:r>
          </w:p>
          <w:p w:rsidR="003C7ECB" w:rsidRPr="00923D72" w:rsidRDefault="003C7ECB" w:rsidP="00D0055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3D72">
              <w:rPr>
                <w:rFonts w:eastAsia="Times New Roman"/>
                <w:szCs w:val="24"/>
                <w:lang w:eastAsia="ru-RU"/>
              </w:rPr>
              <w:t>- обеспечение доступности организованными формами оздоровления и отдыха детей, подростков и молодёжи;</w:t>
            </w:r>
          </w:p>
          <w:p w:rsidR="003C7ECB" w:rsidRPr="00923D72" w:rsidRDefault="003C7ECB" w:rsidP="00D0055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3D72">
              <w:rPr>
                <w:rFonts w:eastAsia="Times New Roman"/>
                <w:szCs w:val="24"/>
                <w:lang w:eastAsia="ru-RU"/>
              </w:rPr>
              <w:t>- организации оздоровления и летнего отдыха детей и подростков, находящихся в трудной жизненной ситуации, детей-сирот и детей, оставшихся без попечения родителей;</w:t>
            </w:r>
          </w:p>
          <w:p w:rsidR="003C7ECB" w:rsidRPr="00923D72" w:rsidRDefault="003C7ECB" w:rsidP="00D0055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923D72">
              <w:rPr>
                <w:rFonts w:eastAsia="Times New Roman"/>
                <w:szCs w:val="24"/>
                <w:lang w:eastAsia="ru-RU"/>
              </w:rPr>
              <w:t xml:space="preserve">- организация временной трудовой занятости детей, подростков и молодёжи на условиях софинансирования с работодателями и Тихвинским центром занятости населения; 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rFonts w:eastAsia="Times New Roman"/>
                <w:szCs w:val="24"/>
                <w:lang w:eastAsia="ru-RU"/>
              </w:rPr>
              <w:t>- сохранение количества учреждений отдыха и оздоровления, принимающих детей и подростков на отдых в летний период.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по образованию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3. Социальная поддержка отдельных категорий </w:t>
            </w:r>
            <w:r w:rsidRPr="00923D72">
              <w:lastRenderedPageBreak/>
              <w:t xml:space="preserve">граждан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lastRenderedPageBreak/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- обеспечение дополнительного пенсионного обеспечения муниципальных служащих и иные выплаты отдельным категориям граждан за заслуги перед Тихвинским районом;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lastRenderedPageBreak/>
              <w:t>-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  <w:r w:rsidRPr="00923D72">
              <w:rPr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lastRenderedPageBreak/>
              <w:t xml:space="preserve">Комитет социальной защиты населения </w:t>
            </w:r>
            <w:r w:rsidRPr="00923D72">
              <w:lastRenderedPageBreak/>
              <w:t xml:space="preserve">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lastRenderedPageBreak/>
              <w:t xml:space="preserve">4. Развитие физической культуры и спорта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23D72">
              <w:rPr>
                <w:rFonts w:eastAsia="Times New Roman"/>
                <w:color w:val="000000"/>
                <w:szCs w:val="24"/>
                <w:lang w:eastAsia="ru-RU"/>
              </w:rPr>
              <w:t>- организация проведения официальных физкультурных и спортивных мероприятий на территории Тихвинского района;</w:t>
            </w:r>
          </w:p>
          <w:p w:rsidR="003C7ECB" w:rsidRPr="00923D72" w:rsidRDefault="003C7ECB" w:rsidP="00D00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23D72">
              <w:rPr>
                <w:rFonts w:eastAsia="Times New Roman"/>
                <w:color w:val="000000"/>
                <w:szCs w:val="24"/>
                <w:lang w:eastAsia="ru-RU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3C7ECB" w:rsidRPr="00923D72" w:rsidRDefault="003C7ECB" w:rsidP="00D00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23D72">
              <w:rPr>
                <w:rFonts w:eastAsia="Times New Roman"/>
                <w:color w:val="000000"/>
                <w:szCs w:val="24"/>
                <w:lang w:eastAsia="ru-RU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3C7ECB" w:rsidRPr="00923D72" w:rsidRDefault="003C7ECB" w:rsidP="00D00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23D72">
              <w:rPr>
                <w:rFonts w:eastAsia="Times New Roman"/>
                <w:color w:val="000000"/>
                <w:szCs w:val="24"/>
                <w:lang w:eastAsia="ru-RU"/>
              </w:rPr>
              <w:t>- приобщение различных категорий граждан к занятиям физической культурой и спортом;</w:t>
            </w:r>
          </w:p>
          <w:p w:rsidR="003C7ECB" w:rsidRPr="00923D72" w:rsidRDefault="003C7ECB" w:rsidP="00D0055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923D72">
              <w:rPr>
                <w:rFonts w:eastAsia="Times New Roman"/>
                <w:color w:val="000000"/>
                <w:szCs w:val="24"/>
                <w:lang w:eastAsia="ru-RU"/>
              </w:rPr>
              <w:t>- популяризация массовых видов спорта;</w:t>
            </w:r>
          </w:p>
          <w:p w:rsidR="003C7ECB" w:rsidRPr="00923D72" w:rsidRDefault="003C7ECB" w:rsidP="00D0055E">
            <w:pPr>
              <w:spacing w:after="0" w:line="240" w:lineRule="auto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-повышение общественного статуса дополнительного образования как фактора взаимодействия семейного и общественного воспитания;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color w:val="000000"/>
                <w:szCs w:val="24"/>
              </w:rPr>
              <w:t>-достижение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5. Развитие сферы культуры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>- создание условий для организации досуга и обеспечения жителей услугами организаций культуры;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t>- 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6. Молодёжь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- усиление гражданского и патриотического воспитания подростков и молодёжи;  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t>- организация досуга подростков и молодёжи;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- содействие межрегиональному и международному молодёжному сотрудничеству; 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t>- стимулирование молодёжи к ведению здорового образа жизни;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color w:val="000000"/>
                <w:szCs w:val="24"/>
              </w:rPr>
              <w:t>- содействие трудовой адаптации и занятости молодёжи;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t>- укрепление института семьи, пропаганда семейных ценностей.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lastRenderedPageBreak/>
              <w:t xml:space="preserve">7. Развитие сельского хозяйства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proofErr w:type="spellStart"/>
            <w:r w:rsidRPr="00923D72">
              <w:t>Мастицкая</w:t>
            </w:r>
            <w:proofErr w:type="spellEnd"/>
            <w:r w:rsidRPr="00923D72">
              <w:t xml:space="preserve">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- создание благоприятных условий для эффективного развития агропромышленного комплекса Тихвинского района;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  <w:rPr>
                <w:color w:val="000000"/>
              </w:rPr>
            </w:pPr>
            <w:r w:rsidRPr="00923D72">
              <w:rPr>
                <w:color w:val="000000"/>
              </w:rPr>
              <w:t>- стимулирование увеличения объёмов производства продукции отраслей агропромышленного комплекса Тихвинского района;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  <w:rPr>
                <w:color w:val="000000"/>
              </w:rPr>
            </w:pPr>
            <w:r w:rsidRPr="00923D72">
              <w:rPr>
                <w:color w:val="000000"/>
              </w:rPr>
              <w:t>- создание условий для развития малых форм хозяйствования;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rPr>
                <w:color w:val="000000"/>
              </w:rPr>
              <w:t xml:space="preserve">- повышение </w:t>
            </w:r>
            <w:proofErr w:type="spellStart"/>
            <w:r w:rsidRPr="00923D72">
              <w:rPr>
                <w:color w:val="000000"/>
              </w:rPr>
              <w:t>самозанятости</w:t>
            </w:r>
            <w:proofErr w:type="spellEnd"/>
            <w:r w:rsidRPr="00923D72">
              <w:rPr>
                <w:color w:val="000000"/>
              </w:rPr>
              <w:t xml:space="preserve"> сельского населения - увеличение количества малых форм хозяйствования, получающих субсидии в рамках отдельных государственных полномочий Ленинградской области по поддержке сельскохозяйственного производства.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Отдел по развитию АПК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>8. Безопасность Тихвинского района</w:t>
            </w:r>
          </w:p>
          <w:p w:rsidR="003C7ECB" w:rsidRPr="00923D72" w:rsidRDefault="003C7ECB" w:rsidP="00D0055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Фёдоров К.А.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- предупреждение чрезвычайных ситуаций; </w:t>
            </w:r>
          </w:p>
          <w:p w:rsidR="003C7ECB" w:rsidRPr="00923D72" w:rsidRDefault="003C7ECB" w:rsidP="00D0055E">
            <w:pPr>
              <w:spacing w:after="0" w:line="240" w:lineRule="auto"/>
              <w:rPr>
                <w:szCs w:val="24"/>
              </w:rPr>
            </w:pPr>
            <w:r w:rsidRPr="00923D72">
              <w:t>- обеспечение мероприятий ГО и мобилизационной подготовки;</w:t>
            </w:r>
            <w:r w:rsidRPr="00923D72">
              <w:rPr>
                <w:szCs w:val="24"/>
              </w:rPr>
              <w:t xml:space="preserve"> 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szCs w:val="24"/>
              </w:rPr>
              <w:t>- профилактика правонарушений, преступлений, терроризма и экстремизма на территории ТР.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Отдел безопасности и мобилизационной подготовки администрации Тихвинского района 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>9. Стимулирование экономической активности Тихвинского района</w:t>
            </w:r>
          </w:p>
          <w:p w:rsidR="003C7ECB" w:rsidRPr="00923D72" w:rsidRDefault="003C7ECB" w:rsidP="00D0055E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proofErr w:type="spellStart"/>
            <w:r w:rsidRPr="00923D72">
              <w:t>Мастицкая</w:t>
            </w:r>
            <w:proofErr w:type="spellEnd"/>
            <w:r w:rsidRPr="00923D72">
              <w:t xml:space="preserve">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- повышение оперативности и достоверности мониторинга социально-экономического развития субъектов хозяйственной деятельности;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- создание условий для устойчивого функционирования и развития малого и среднего предпринимательства, увеличения его вклада в решение задач социально-экономического развития Тихвинского района на основе повышения качества и эффективности мер муниципальной поддержки.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по экономике и инвестициям администрации Тихвинского района 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10. Обеспечение устойчивого функционирования и развития коммунальной и инженерной инфраструктуры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Корцов А.М.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pStyle w:val="a3"/>
            </w:pPr>
            <w:r w:rsidRPr="00923D72">
              <w:t>- обеспечение качественного и надёжного предоставления услуг коммунальных услуг потребителям;</w:t>
            </w:r>
          </w:p>
          <w:p w:rsidR="003C7ECB" w:rsidRPr="00923D72" w:rsidRDefault="003C7ECB" w:rsidP="00D0055E">
            <w:pPr>
              <w:pStyle w:val="a3"/>
            </w:pPr>
            <w:r w:rsidRPr="00923D72">
              <w:t xml:space="preserve">- повышение энергетической эффективности; 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- совершенствование механизмов развития коммунальной инфраструктуры.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жилищно- коммунального хозяйства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11. Развитие сети автомобильных дорог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Корцов А.М.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pStyle w:val="a3"/>
            </w:pPr>
            <w:r w:rsidRPr="00923D72">
              <w:t>- содержание автомобильных дорог общего пользования местного значения, мостов и иных искусственных дорожных сооружений на них;</w:t>
            </w:r>
          </w:p>
          <w:p w:rsidR="003C7ECB" w:rsidRPr="00923D72" w:rsidRDefault="003C7ECB" w:rsidP="00D0055E">
            <w:pPr>
              <w:pStyle w:val="a3"/>
            </w:pPr>
            <w:r w:rsidRPr="00923D72">
              <w:t>- текущее содержание грунтовых дорог Тихвинского района;</w:t>
            </w:r>
          </w:p>
          <w:p w:rsidR="003C7ECB" w:rsidRPr="00923D72" w:rsidRDefault="003C7ECB" w:rsidP="00D0055E">
            <w:pPr>
              <w:pStyle w:val="a3"/>
            </w:pPr>
            <w:r w:rsidRPr="00923D72">
              <w:lastRenderedPageBreak/>
              <w:t>- ремонт автомобильных дорог общего пользования местного значения.</w:t>
            </w:r>
          </w:p>
          <w:p w:rsidR="003C7ECB" w:rsidRPr="00923D72" w:rsidRDefault="003C7ECB" w:rsidP="00D0055E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lastRenderedPageBreak/>
              <w:t xml:space="preserve">Комитет жилищно- коммунального хозяйства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12. Управление муниципальными финансами и муниципальным долгом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Суворова С.А.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 xml:space="preserve">- выравнивание бюджетной обеспеченности муниципальных образований </w:t>
            </w:r>
            <w:r w:rsidRPr="00923D72">
              <w:rPr>
                <w:szCs w:val="24"/>
              </w:rPr>
              <w:t>Тихвинского района</w:t>
            </w:r>
            <w:r w:rsidRPr="00923D72">
              <w:t>;</w:t>
            </w:r>
          </w:p>
          <w:p w:rsidR="003C7ECB" w:rsidRPr="00923D72" w:rsidRDefault="003C7ECB" w:rsidP="00D005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>- оказание муниципальным образованиям Тихвинского района дополнительной финансовой поддержки для осуществления закреплённых за ними законодательством полномочий;</w:t>
            </w:r>
          </w:p>
          <w:p w:rsidR="003C7ECB" w:rsidRPr="00923D72" w:rsidRDefault="003C7ECB" w:rsidP="00D005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>- оптимизация объёма и структуры муниципального долга Тихвинского района;</w:t>
            </w:r>
          </w:p>
          <w:p w:rsidR="003C7ECB" w:rsidRPr="00923D72" w:rsidRDefault="003C7ECB" w:rsidP="00D0055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923D72">
              <w:rPr>
                <w:rFonts w:ascii="Times New Roman" w:hAnsi="Times New Roman"/>
                <w:sz w:val="24"/>
                <w:szCs w:val="24"/>
              </w:rPr>
              <w:t>облюдение установленных законодательством ограничений предельного объёма муниципального долга и расходов на его обслуживание.</w:t>
            </w:r>
            <w:r w:rsidRPr="00923D72"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Комитет финансов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13. Муниципальное имущество, земельные ресурсы Тихвинского района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Катышевский Ю.В.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pStyle w:val="a3"/>
            </w:pPr>
            <w:r w:rsidRPr="00923D72">
              <w:rPr>
                <w:vanish/>
              </w:rPr>
              <w:t>11.1.</w:t>
            </w:r>
            <w:r w:rsidRPr="00923D72"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:rsidR="003C7ECB" w:rsidRPr="00923D72" w:rsidRDefault="003C7ECB" w:rsidP="00D0055E">
            <w:pPr>
              <w:pStyle w:val="a3"/>
            </w:pPr>
            <w:r w:rsidRPr="00923D72">
              <w:t xml:space="preserve"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rPr>
                <w:szCs w:val="24"/>
              </w:rPr>
              <w:t>Отдел земельных отношений, отдел по управлению муниципальной собственностью комитета по управлению муниципальным имуществом и градостроительству администрации Тихвинского района</w:t>
            </w:r>
            <w:r w:rsidRPr="00923D72">
              <w:t xml:space="preserve">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14. Архитектура и градостроительство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Катышевский Ю.В.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pStyle w:val="a3"/>
            </w:pPr>
            <w:r w:rsidRPr="00923D72">
              <w:t>- создание условий для устойчивого развития территории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3C7ECB" w:rsidRPr="00923D72" w:rsidRDefault="003C7ECB" w:rsidP="00D0055E">
            <w:pPr>
              <w:pStyle w:val="a3"/>
            </w:pPr>
            <w:r w:rsidRPr="00923D72">
              <w:t>- создание предусмотренных Градостроительным кодексом Российской Федерации правовых условий для планировки территории района;</w:t>
            </w:r>
          </w:p>
          <w:p w:rsidR="003C7ECB" w:rsidRPr="00923D72" w:rsidRDefault="003C7ECB" w:rsidP="00D0055E">
            <w:pPr>
              <w:spacing w:after="0" w:line="240" w:lineRule="auto"/>
            </w:pPr>
            <w:r w:rsidRPr="00923D72">
              <w:lastRenderedPageBreak/>
              <w:t>- создание условий для привлечения инвестиций, в том числе путём предоставления возможности рационального использования земель;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</w:pPr>
            <w:r w:rsidRPr="00923D72">
              <w:t>- реализация мероприятий местного значения муниципального района, определенных документами территориального планирования: генеральными планами поселений, схемой территориального планирования Тихвинского района.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</w:pPr>
            <w:r w:rsidRPr="00923D72">
              <w:rPr>
                <w:szCs w:val="24"/>
              </w:rPr>
              <w:lastRenderedPageBreak/>
              <w:t xml:space="preserve">Отдел архитектуры и градостроительства комитета по управлению муниципальным имуществом и градостроительству </w:t>
            </w:r>
            <w:r w:rsidRPr="00923D72">
              <w:rPr>
                <w:szCs w:val="24"/>
              </w:rPr>
              <w:lastRenderedPageBreak/>
              <w:t>администрации Тихвинского района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</w:pPr>
            <w:r w:rsidRPr="00923D72">
              <w:lastRenderedPageBreak/>
              <w:t xml:space="preserve">15. Устойчивое общественное развитие в Тихвинском районе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Котова Е.Ю.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- обеспечение функционирования информационно-консультационного центра для информирования и консультирования потребителей;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- осуществление финансовой поддержки СОНКО;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- создание условий для организации досуга и обеспечения жителей района услугами организаций культуры;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- укрепление межэтнического и межконфессионального сотрудничества, в том числе посредством реализации проектов организаций, действующих в сфере межнациональных и межконфессиональных отношений;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- организация и проведение мероприятий, связанных с приёмом официальных лиц, участвующих в районных и общегородских мероприятиях;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>- совершенствование системы дополнительного профессионального образования муниципальных служащих;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r w:rsidRPr="00923D72">
              <w:t xml:space="preserve"> - своевременное прохождение диспансеризации муниципальными служащими;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- организация и проведение праздничных мероприятий, юбилейных и памятных дат, знаменательных событий;</w:t>
            </w:r>
          </w:p>
          <w:p w:rsidR="003C7ECB" w:rsidRPr="00923D72" w:rsidRDefault="003C7ECB" w:rsidP="00D005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923D72">
              <w:rPr>
                <w:color w:val="000000"/>
                <w:lang w:eastAsia="ru-RU"/>
              </w:rPr>
              <w:t>- обеспечение информационной открытости органов местного самоуправления;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rPr>
                <w:color w:val="000000"/>
                <w:lang w:eastAsia="ru-RU"/>
              </w:rPr>
              <w:t>- обеспечение информированности населения о деятельности органов местного самоуправления.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</w:pPr>
            <w:r w:rsidRPr="00923D72">
              <w:t xml:space="preserve">Организационный отдел администрации Тихвинского района </w:t>
            </w:r>
          </w:p>
        </w:tc>
      </w:tr>
      <w:tr w:rsidR="003C7ECB" w:rsidRPr="00923D72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</w:pPr>
            <w:r w:rsidRPr="00923D72">
              <w:t xml:space="preserve">16. </w:t>
            </w:r>
            <w:r w:rsidRPr="00923D72">
              <w:rPr>
                <w:color w:val="000000"/>
                <w:szCs w:val="24"/>
              </w:rPr>
              <w:t>Охрана окружающей среды Тихвинского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</w:pPr>
            <w:proofErr w:type="spellStart"/>
            <w:r w:rsidRPr="00923D72">
              <w:rPr>
                <w:color w:val="000000"/>
                <w:szCs w:val="24"/>
              </w:rPr>
              <w:t>Мастицкая</w:t>
            </w:r>
            <w:proofErr w:type="spellEnd"/>
            <w:r w:rsidRPr="00923D72">
              <w:rPr>
                <w:color w:val="000000"/>
                <w:szCs w:val="24"/>
              </w:rPr>
              <w:t xml:space="preserve"> А.В.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jc w:val="both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 xml:space="preserve">- снижение негативного антропогенного воздействия на окружающую среду; </w:t>
            </w:r>
          </w:p>
          <w:p w:rsidR="003C7ECB" w:rsidRPr="00923D72" w:rsidRDefault="003C7ECB" w:rsidP="00D0055E">
            <w:pPr>
              <w:jc w:val="both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- формирование экологической культуры населения;</w:t>
            </w:r>
          </w:p>
          <w:p w:rsidR="003C7ECB" w:rsidRPr="00923D72" w:rsidRDefault="003C7ECB" w:rsidP="00D0055E">
            <w:pPr>
              <w:jc w:val="both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lastRenderedPageBreak/>
              <w:t>- вовлечение граждан в деятельность по сохранению окружающей среды на территории Тихвинского района;</w:t>
            </w:r>
          </w:p>
          <w:p w:rsidR="003C7ECB" w:rsidRPr="00923D72" w:rsidRDefault="003C7ECB" w:rsidP="00D0055E">
            <w:pPr>
              <w:jc w:val="both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- повышение экологической грамотности жителей Тихвинского района, формирование нравственного и бережного отношения к окружающей природной среде.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center"/>
            </w:pPr>
            <w:r w:rsidRPr="00923D72">
              <w:rPr>
                <w:color w:val="000000"/>
                <w:szCs w:val="24"/>
              </w:rPr>
              <w:lastRenderedPageBreak/>
              <w:t>Комитет по экономике и инвестициям администрации Тихвинского района</w:t>
            </w:r>
          </w:p>
        </w:tc>
      </w:tr>
      <w:tr w:rsidR="003C7ECB" w:rsidRPr="0094186E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ind w:firstLine="45"/>
            </w:pPr>
            <w:r w:rsidRPr="00923D72">
              <w:rPr>
                <w:color w:val="000000"/>
                <w:szCs w:val="24"/>
              </w:rPr>
              <w:t>17. Организация транспортного обслуживания населения Тихвинского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jc w:val="both"/>
            </w:pPr>
            <w:r w:rsidRPr="00923D72">
              <w:t>Корцов А.М.</w:t>
            </w:r>
          </w:p>
          <w:p w:rsidR="003C7ECB" w:rsidRPr="00923D72" w:rsidRDefault="003C7ECB" w:rsidP="00D0055E">
            <w:pPr>
              <w:spacing w:after="0" w:line="240" w:lineRule="auto"/>
              <w:ind w:firstLine="45"/>
              <w:jc w:val="both"/>
              <w:rPr>
                <w:color w:val="000000"/>
                <w:szCs w:val="24"/>
              </w:rPr>
            </w:pP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 w:line="240" w:lineRule="auto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- организация пассажирских перевозок пассажиров по маршрутам</w:t>
            </w:r>
          </w:p>
          <w:p w:rsidR="003C7ECB" w:rsidRPr="00923D72" w:rsidRDefault="003C7ECB" w:rsidP="00D0055E">
            <w:pPr>
              <w:spacing w:after="0" w:line="240" w:lineRule="auto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регулярных перевозок автомобильным транспортом по регулируемым тарифам;</w:t>
            </w:r>
          </w:p>
          <w:p w:rsidR="003C7ECB" w:rsidRPr="00923D72" w:rsidRDefault="003C7ECB" w:rsidP="00D0055E">
            <w:pPr>
              <w:spacing w:after="0" w:line="240" w:lineRule="auto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- повышение качества, доступности и безопасности транспортного обслуживания населения на муниципальных маршрутах регулярных перевозок Тихвинского района;</w:t>
            </w:r>
          </w:p>
          <w:p w:rsidR="003C7ECB" w:rsidRPr="00923D72" w:rsidRDefault="003C7ECB" w:rsidP="00D0055E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- контроль за выполнением перевозчиком работы, связанной с осуществлением пассажирских перевозок по регулируемому тарифу по муниципальным маршрутам в границах Тихвинского района.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7ECB" w:rsidRPr="00923D72" w:rsidRDefault="003C7ECB" w:rsidP="00D0055E">
            <w:pPr>
              <w:spacing w:after="0"/>
              <w:jc w:val="center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Отдел по благоустройству, дорожному хозяйству</w:t>
            </w:r>
          </w:p>
          <w:p w:rsidR="003C7ECB" w:rsidRPr="00923D72" w:rsidRDefault="003C7ECB" w:rsidP="00D0055E">
            <w:pPr>
              <w:spacing w:after="0"/>
              <w:jc w:val="center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и транспорту</w:t>
            </w:r>
          </w:p>
          <w:p w:rsidR="003C7ECB" w:rsidRPr="00923D72" w:rsidRDefault="003C7ECB" w:rsidP="00D0055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923D72">
              <w:rPr>
                <w:color w:val="000000"/>
                <w:szCs w:val="24"/>
              </w:rPr>
              <w:t>Комитета ЖКХ</w:t>
            </w:r>
          </w:p>
        </w:tc>
      </w:tr>
      <w:tr w:rsidR="00232FAF" w:rsidRPr="0094186E" w:rsidTr="00D0055E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FAF" w:rsidRPr="00923D72" w:rsidRDefault="00232FAF" w:rsidP="00232FAF">
            <w:pPr>
              <w:spacing w:after="0" w:line="240" w:lineRule="auto"/>
              <w:ind w:firstLine="4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18. </w:t>
            </w:r>
            <w:r>
              <w:t>Повышение финансовой грамотности и формирование финансовой культуры на территории Тихвинского района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FAF" w:rsidRPr="00923D72" w:rsidRDefault="00232FAF" w:rsidP="00232FAF">
            <w:pPr>
              <w:spacing w:after="0" w:line="240" w:lineRule="auto"/>
              <w:jc w:val="both"/>
            </w:pPr>
            <w:r w:rsidRPr="00923D72">
              <w:t>Суворова С.А.</w:t>
            </w:r>
          </w:p>
        </w:tc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FAF" w:rsidRPr="00923D72" w:rsidRDefault="00232FAF" w:rsidP="00232FAF">
            <w:pPr>
              <w:spacing w:after="0" w:line="240" w:lineRule="auto"/>
              <w:jc w:val="both"/>
            </w:pPr>
            <w:r w:rsidRPr="00923D72">
              <w:t xml:space="preserve">- </w:t>
            </w:r>
            <w:r w:rsidR="00CC1369">
              <w:t>развитие и популяризация инструментов участия граждан в бюджетном процессе, а также обеспечение размещения актуальной бюджетной информации в открытом и понятном формате для широкого круга лиц;</w:t>
            </w:r>
          </w:p>
          <w:p w:rsidR="00232FAF" w:rsidRPr="00923D72" w:rsidRDefault="00232FAF" w:rsidP="00232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369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цифровых ресурсов в сфере повышения финансовой грамотности и формирования финансовой культуры населения</w:t>
            </w: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FAF" w:rsidRPr="00923D72" w:rsidRDefault="00232FAF" w:rsidP="00232F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1369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информации по тематике финансовой грамотности и финансовой культуры для населения, проживающего в сельской местности</w:t>
            </w: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2FAF" w:rsidRPr="00923D72" w:rsidRDefault="00232FAF" w:rsidP="00CC13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D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369">
              <w:rPr>
                <w:rFonts w:ascii="Times New Roman" w:hAnsi="Times New Roman" w:cs="Times New Roman"/>
                <w:sz w:val="24"/>
                <w:szCs w:val="24"/>
              </w:rPr>
              <w:t>финансовое просвещение и информирование различных целевых групп населения.</w:t>
            </w:r>
            <w:r w:rsidRPr="00923D72"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FAF" w:rsidRPr="00923D72" w:rsidRDefault="00232FAF" w:rsidP="00232FAF">
            <w:pPr>
              <w:spacing w:after="0" w:line="240" w:lineRule="auto"/>
            </w:pPr>
            <w:r w:rsidRPr="00923D72">
              <w:t xml:space="preserve">Комитет финансов администрации Тихвинского района </w:t>
            </w:r>
          </w:p>
        </w:tc>
      </w:tr>
    </w:tbl>
    <w:p w:rsidR="00E4498D" w:rsidRDefault="003C7ECB" w:rsidP="00E4498D">
      <w:pPr>
        <w:spacing w:after="0" w:line="240" w:lineRule="auto"/>
        <w:jc w:val="center"/>
        <w:rPr>
          <w:color w:val="000000"/>
        </w:rPr>
      </w:pPr>
      <w:r w:rsidRPr="0094186E">
        <w:t>____________</w:t>
      </w:r>
    </w:p>
    <w:p w:rsidR="00E4498D" w:rsidRDefault="00E4498D">
      <w:pPr>
        <w:rPr>
          <w:color w:val="000000"/>
        </w:rPr>
      </w:pPr>
      <w:r>
        <w:rPr>
          <w:color w:val="000000"/>
        </w:rPr>
        <w:br w:type="page"/>
      </w:r>
    </w:p>
    <w:p w:rsidR="00BD6E61" w:rsidRDefault="00BD6E61" w:rsidP="00BD6E61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color w:val="000000"/>
        </w:rPr>
        <w:t>УТВЕРЖДЁН</w:t>
      </w:r>
    </w:p>
    <w:p w:rsidR="00BD6E61" w:rsidRDefault="00BD6E61" w:rsidP="00BD6E61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постановлением администрации</w:t>
      </w:r>
    </w:p>
    <w:p w:rsidR="00BD6E61" w:rsidRDefault="00BD6E61" w:rsidP="00BD6E6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Тихвинского района</w:t>
      </w:r>
    </w:p>
    <w:p w:rsidR="00BD6E61" w:rsidRDefault="00BD6E61" w:rsidP="00BD6E61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от    февраля 2025 г. №___</w:t>
      </w:r>
    </w:p>
    <w:p w:rsidR="004425B9" w:rsidRDefault="00BD6E61" w:rsidP="00BD6E61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>
        <w:rPr>
          <w:color w:val="000000"/>
        </w:rPr>
        <w:t>(приложение №</w:t>
      </w:r>
      <w:r>
        <w:rPr>
          <w:color w:val="000000"/>
        </w:rPr>
        <w:t>2</w:t>
      </w:r>
      <w:r>
        <w:rPr>
          <w:color w:val="000000"/>
        </w:rPr>
        <w:t>)</w:t>
      </w:r>
    </w:p>
    <w:p w:rsidR="004425B9" w:rsidRPr="0094186E" w:rsidRDefault="004425B9" w:rsidP="008B51F3">
      <w:pPr>
        <w:jc w:val="center"/>
        <w:rPr>
          <w:b/>
          <w:bCs/>
        </w:rPr>
      </w:pPr>
      <w:r w:rsidRPr="0094186E">
        <w:rPr>
          <w:b/>
          <w:bCs/>
        </w:rPr>
        <w:t>ПЕРЕЧЕНЬ</w:t>
      </w:r>
    </w:p>
    <w:p w:rsidR="004425B9" w:rsidRDefault="004425B9" w:rsidP="008B51F3">
      <w:pPr>
        <w:jc w:val="center"/>
        <w:rPr>
          <w:b/>
        </w:rPr>
      </w:pPr>
      <w:r w:rsidRPr="0094186E">
        <w:rPr>
          <w:b/>
          <w:bCs/>
        </w:rPr>
        <w:t>муниципальных программ</w:t>
      </w:r>
      <w:r w:rsidRPr="0094186E">
        <w:t xml:space="preserve"> </w:t>
      </w:r>
      <w:r w:rsidRPr="0094186E">
        <w:rPr>
          <w:b/>
          <w:bCs/>
        </w:rPr>
        <w:t>Тихвинского городского поселения</w:t>
      </w:r>
      <w:r w:rsidRPr="0094186E">
        <w:t xml:space="preserve"> </w:t>
      </w:r>
      <w:r w:rsidRPr="00837151">
        <w:rPr>
          <w:b/>
        </w:rPr>
        <w:t>на 202</w:t>
      </w:r>
      <w:r>
        <w:rPr>
          <w:b/>
        </w:rPr>
        <w:t>5</w:t>
      </w:r>
      <w:r w:rsidRPr="00837151">
        <w:rPr>
          <w:b/>
        </w:rPr>
        <w:t>-202</w:t>
      </w:r>
      <w:r>
        <w:rPr>
          <w:b/>
        </w:rPr>
        <w:t>7</w:t>
      </w:r>
      <w:r w:rsidRPr="00837151">
        <w:rPr>
          <w:b/>
        </w:rPr>
        <w:t xml:space="preserve"> го</w:t>
      </w:r>
      <w:bookmarkStart w:id="0" w:name="_GoBack"/>
      <w:bookmarkEnd w:id="0"/>
      <w:r w:rsidRPr="00837151">
        <w:rPr>
          <w:b/>
        </w:rPr>
        <w:t>ды</w:t>
      </w:r>
    </w:p>
    <w:tbl>
      <w:tblPr>
        <w:tblW w:w="153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7360"/>
        <w:gridCol w:w="11"/>
        <w:gridCol w:w="2693"/>
      </w:tblGrid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Наименование</w:t>
            </w:r>
          </w:p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муниципальной программы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Ответственный</w:t>
            </w:r>
          </w:p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заместитель главы администрации</w:t>
            </w:r>
          </w:p>
        </w:tc>
        <w:tc>
          <w:tcPr>
            <w:tcW w:w="7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Основные направления социально-экономического развития, реализуемые программой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Ответственный исполнитель муниципальной программы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2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3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rPr>
                <w:b/>
                <w:bCs/>
              </w:rPr>
              <w:t>4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1. Развитие физической культуры и спорта в Тихвинском городском поселении 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организация проведения официальных физкультурных и спортивных мероприятий;</w:t>
            </w:r>
          </w:p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организация занятий физкультурно-спортивной направленности по месту жительства;</w:t>
            </w:r>
          </w:p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подготовка спортивного резерва;</w:t>
            </w:r>
          </w:p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развитие доступной инфраструктуры сферы физической культуры и спорта;</w:t>
            </w:r>
          </w:p>
          <w:p w:rsidR="004425B9" w:rsidRPr="00F86DCF" w:rsidRDefault="004425B9" w:rsidP="008C5D6D">
            <w:pPr>
              <w:spacing w:after="0" w:line="240" w:lineRule="auto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поэтапное внедрение Всероссийского физкультурно-спортивного комплекса «Готов к труду и обороне»;</w:t>
            </w:r>
          </w:p>
          <w:p w:rsidR="004425B9" w:rsidRPr="00F86DCF" w:rsidRDefault="004425B9" w:rsidP="008C5D6D">
            <w:pPr>
              <w:spacing w:after="0" w:line="240" w:lineRule="auto"/>
            </w:pPr>
            <w:r w:rsidRPr="00F86DCF">
              <w:rPr>
                <w:color w:val="000000"/>
                <w:szCs w:val="24"/>
              </w:rPr>
              <w:t>- популяризация массовых видов спорта.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 xml:space="preserve">2. Развитие сферы культуры Тихвинского городского поселения 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rPr>
                <w:color w:val="000000"/>
                <w:szCs w:val="24"/>
              </w:rPr>
              <w:t>- работы по капитальному ремонту здания муниципального учреждения «Тихвинский Районный Дом Культуры»;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lastRenderedPageBreak/>
              <w:t>- организация библиотечного обслуживания населения, комплектование и обеспечение сохранности библиотечных фондов библиотек поселения;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создание условий для организации досуга и обеспечения жителей поселения услугами организаций культуры;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укрепление и развитие материально-технической базы учреждений культуры.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lastRenderedPageBreak/>
              <w:t xml:space="preserve">Комитет по культуре, спорту и молодёжной политике </w:t>
            </w:r>
            <w:r w:rsidRPr="00F86DCF">
              <w:lastRenderedPageBreak/>
              <w:t xml:space="preserve">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3. Молодёжь Тихвинского городского поселения 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 xml:space="preserve">- организация и осуществление мероприятий по работе с детьми и молодежью; 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повышение уровня гражданско-патриотического сознания и воспитание толерантности в молодёжной среде;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поддержка деятельности общественных объединений, реализующих молодёжную политику, поддержка молодой семьи;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 xml:space="preserve">- профилактика асоциального поведения и употребления </w:t>
            </w:r>
            <w:proofErr w:type="spellStart"/>
            <w:r w:rsidRPr="00F86DCF">
              <w:t>психоактивных</w:t>
            </w:r>
            <w:proofErr w:type="spellEnd"/>
            <w:r w:rsidRPr="00F86DCF">
              <w:t xml:space="preserve"> веществ в подростковой и молодёжной среде, пропаганда здорового образа жизни; 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организация отдыха, оздоровления, подростков и молодёжи, содействие трудовой адаптации и занятости молодёжи;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развитие инфраструктуры молодёжной политики.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по культуре, спорту и молодёжной политике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4. Обеспечение качественным жильём граждан на территории Тихвинского городского поселения 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Корцов А.М.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- оказание государственной поддержки в обеспечении качественным жильём граждан, нуждающихся в улучшении жилищных условий;</w:t>
            </w:r>
          </w:p>
          <w:p w:rsidR="004425B9" w:rsidRPr="00F86DCF" w:rsidRDefault="004425B9" w:rsidP="008C5D6D">
            <w:pPr>
              <w:spacing w:after="0" w:line="240" w:lineRule="auto"/>
            </w:pPr>
            <w:r w:rsidRPr="00F86DCF">
              <w:t>- капитальный ремонт многоквартирных домов;</w:t>
            </w:r>
          </w:p>
          <w:p w:rsidR="004425B9" w:rsidRPr="00F86DCF" w:rsidRDefault="004425B9" w:rsidP="008C5D6D">
            <w:pPr>
              <w:spacing w:after="0" w:line="240" w:lineRule="auto"/>
            </w:pPr>
            <w:r w:rsidRPr="00F86DCF">
              <w:t>- создание инженерной и транспортной инфраструктуры на земельных участках, предоставленных членам многодетных семей.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жилищно- коммунального хозяйства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5. Обеспечение устойчивого функционирования и развития коммунальной и инженерной инфраструктуры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pStyle w:val="a3"/>
              <w:jc w:val="both"/>
            </w:pPr>
            <w:r w:rsidRPr="00F86DCF">
              <w:t>- обеспечение качественного и надёжного предоставления услуг коммунальных услуг потребителям;</w:t>
            </w:r>
          </w:p>
          <w:p w:rsidR="004425B9" w:rsidRPr="00F86DCF" w:rsidRDefault="004425B9" w:rsidP="008C5D6D">
            <w:pPr>
              <w:pStyle w:val="a3"/>
              <w:jc w:val="both"/>
            </w:pPr>
            <w:r w:rsidRPr="00F86DCF">
              <w:t>- совершенствование механизмов развития коммунальной инфраструктуры.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жилищно- коммунального хозяйства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lastRenderedPageBreak/>
              <w:t xml:space="preserve">6. Развитие сети автомобильных дорог Тихвинского городского поселения 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строительство и реконструкция автомобильных дорог местного значения;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 капитальный ремонт автомобильных дорог общего пользования местного значения, мостов и иных искусственных дорожных сооружений на них;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 разработка проектно-сметной документации;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 ремонт автомобильных дорог общего пользования местного значения;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 проведение текущего ремонта улично-дорожной сети;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rPr>
                <w:color w:val="000000"/>
                <w:szCs w:val="24"/>
              </w:rPr>
              <w:t xml:space="preserve"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</w:t>
            </w:r>
            <w:proofErr w:type="spellStart"/>
            <w:r w:rsidRPr="00F86DCF">
              <w:rPr>
                <w:color w:val="000000"/>
                <w:szCs w:val="24"/>
              </w:rPr>
              <w:t>противогололёдным</w:t>
            </w:r>
            <w:proofErr w:type="spellEnd"/>
            <w:r w:rsidRPr="00F86DCF">
              <w:rPr>
                <w:color w:val="000000"/>
                <w:szCs w:val="24"/>
              </w:rPr>
              <w:t xml:space="preserve"> составом (песком) автомобильных дорог местного значения, в зависимости от климатических условий).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жилищно- коммунального хозяйства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7. Организация благоустройства территории населённых пунктов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Корцов А.М.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</w:rPr>
            </w:pPr>
            <w:r w:rsidRPr="00F86DCF">
              <w:rPr>
                <w:color w:val="000000"/>
              </w:rPr>
              <w:t xml:space="preserve">- повышение уровня благоустройства дворовых и общественных территорий; 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</w:rPr>
            </w:pPr>
            <w:r w:rsidRPr="00F86DCF">
              <w:rPr>
                <w:color w:val="000000"/>
              </w:rPr>
              <w:t>- организация реконструкции и создания новых объектов озеленения;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</w:rPr>
            </w:pPr>
            <w:r w:rsidRPr="00F86DCF">
              <w:rPr>
                <w:color w:val="000000"/>
              </w:rPr>
              <w:t>- организация содержания и обустройства элементов территорий общего пользования;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</w:rPr>
            </w:pPr>
            <w:r w:rsidRPr="00F86DCF">
              <w:rPr>
                <w:color w:val="000000"/>
              </w:rPr>
              <w:t>- организация уборки мусора, сбора и вывоза с территорий твёрдых коммунальных отходов (ТКО), их дальнейшая утилизация;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</w:rPr>
            </w:pPr>
            <w:r w:rsidRPr="00F86DCF">
              <w:rPr>
                <w:color w:val="000000"/>
              </w:rPr>
              <w:t>- организация похоронного дела;</w:t>
            </w:r>
          </w:p>
          <w:p w:rsidR="004425B9" w:rsidRPr="00F86DCF" w:rsidRDefault="004425B9" w:rsidP="008C5D6D">
            <w:pPr>
              <w:spacing w:after="0" w:line="240" w:lineRule="auto"/>
            </w:pPr>
            <w:r w:rsidRPr="00F86DCF">
              <w:rPr>
                <w:color w:val="000000"/>
              </w:rPr>
              <w:t>- устройство, содержание и ремонт сети ливневой канализации.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жилищно- коммунального хозяйства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8. Повышение безопасности дорожного движения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Корцов А.М.</w:t>
            </w:r>
          </w:p>
          <w:p w:rsidR="004425B9" w:rsidRPr="00F86DCF" w:rsidRDefault="004425B9" w:rsidP="008C5D6D">
            <w:pPr>
              <w:spacing w:after="0" w:line="240" w:lineRule="auto"/>
            </w:pPr>
          </w:p>
          <w:p w:rsidR="004425B9" w:rsidRPr="00F86DCF" w:rsidRDefault="004425B9" w:rsidP="008C5D6D">
            <w:pPr>
              <w:spacing w:after="0" w:line="240" w:lineRule="auto"/>
            </w:pP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ind w:left="34"/>
              <w:jc w:val="both"/>
            </w:pPr>
            <w:r w:rsidRPr="00F86DCF">
              <w:t>- сокращение аварийности на участках концентрации ДТП инженерными методами;</w:t>
            </w:r>
          </w:p>
          <w:p w:rsidR="004425B9" w:rsidRPr="00F86DCF" w:rsidRDefault="004425B9" w:rsidP="008C5D6D">
            <w:pPr>
              <w:spacing w:after="0" w:line="240" w:lineRule="auto"/>
              <w:ind w:firstLine="45"/>
              <w:jc w:val="both"/>
            </w:pPr>
            <w:r w:rsidRPr="00F86DCF">
              <w:t>- повышение уровня безопасности движения.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Комитет жилищно- коммунального хозяйства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9. Создание условий для эффективного выполнения органами местного самоуправления своих полномочий на </w:t>
            </w:r>
            <w:r w:rsidRPr="00F86DCF">
              <w:lastRenderedPageBreak/>
              <w:t xml:space="preserve">территории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lastRenderedPageBreak/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проведение мероприятий по поддержке инициатив жителей населённых пунктов в решении вопросов местного значения;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создание условий для устойчивого развития местного самоуправления в Тихвинском городском поселении.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lastRenderedPageBreak/>
              <w:t>- благоустройство населённых пунктов Тихвинского городского поселения;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создание благоприятных и безопасных условий для проживания и отдыха жителей на территории Тихвинского городского поселения.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lastRenderedPageBreak/>
              <w:t xml:space="preserve">Организационный отдел администрации Тихвинского района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10. Муниципальное имущество, земельные ресурсы Тихвинского городского поселения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Катышевский Ю.В.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проведение технической инвентаризации, регистрации прав, кадастровых работ в отношении объектов недвижимости, земельных участков;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 xml:space="preserve">-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аренду; земельных участков с целью проведения аукционов по продаже земельных участков, на право заключения договоров аренды земельных участков. 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rPr>
                <w:szCs w:val="24"/>
              </w:rPr>
              <w:t>Отдел земельных отношений, отдел по управлению муниципальной собственностью комитета по управлению муниципальным имуществом и градостроительству администрации Тихвинского района</w:t>
            </w:r>
            <w:r w:rsidRPr="00F86DCF">
              <w:t xml:space="preserve">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 xml:space="preserve">11. Архитектура и градостроительство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Катышевский Ю.В.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создание условий для устойчивого развития территории Тихвинского городского поселения Тихвинского муниципального района Ленинградской области, обеспечения санитарно-эпидемиологического благополучия населения, охраны окружающей среды и сохранения объектов культурного наследия;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создание предусмотренных Градостроительным кодексом Российской Федерации правовых условий для планировки территории;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создание условий для привлечения инвестиций в том числе путём предоставления возможности рационального использования земель;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 xml:space="preserve">- реализация мероприятий местного значения поселения, определенных генеральным планом Тихвинского городского поселения. 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rPr>
                <w:szCs w:val="24"/>
              </w:rPr>
              <w:t>Отдел архитектуры и градостроительства комитета по управлению муниципальным имуществом и градостроительству администрации Тихвинского района</w:t>
            </w:r>
            <w:r w:rsidRPr="00F86DCF">
              <w:t xml:space="preserve"> </w:t>
            </w:r>
          </w:p>
        </w:tc>
      </w:tr>
      <w:tr w:rsidR="004425B9" w:rsidRPr="00F86DC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t>12. Безопасность Тихвинского городского поселения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</w:pPr>
            <w:r w:rsidRPr="00F86DCF">
              <w:t>Фёдоров К.А.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 xml:space="preserve">- </w:t>
            </w:r>
            <w:r w:rsidRPr="00F86DCF">
              <w:rPr>
                <w:szCs w:val="24"/>
              </w:rPr>
              <w:t>профилактика правонарушений</w:t>
            </w:r>
            <w:r w:rsidRPr="00F86DCF">
              <w:t xml:space="preserve">; 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t>- обеспечение пожарной безопасности, безопасности на водных объектах;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szCs w:val="24"/>
              </w:rPr>
            </w:pPr>
            <w:r w:rsidRPr="00F86DCF">
              <w:rPr>
                <w:szCs w:val="24"/>
              </w:rPr>
              <w:lastRenderedPageBreak/>
              <w:t>- создание условий для обеспечения деятельности добровольных пожарных;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</w:pPr>
            <w:r w:rsidRPr="00F86DCF">
              <w:rPr>
                <w:szCs w:val="24"/>
              </w:rPr>
              <w:t>- создание условий для деятельности добровольной народной дружины.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</w:pPr>
            <w:r w:rsidRPr="00F86DCF">
              <w:lastRenderedPageBreak/>
              <w:t xml:space="preserve">Отдел безопасности и мобилизационной подготовки </w:t>
            </w:r>
            <w:r w:rsidRPr="00F86DCF">
              <w:lastRenderedPageBreak/>
              <w:t xml:space="preserve">администрации Тихвинского района  </w:t>
            </w:r>
          </w:p>
        </w:tc>
      </w:tr>
      <w:tr w:rsidR="004425B9" w:rsidRPr="0025158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rPr>
                <w:color w:val="000000"/>
              </w:rPr>
            </w:pPr>
            <w:r w:rsidRPr="00F86DCF">
              <w:rPr>
                <w:color w:val="000000"/>
              </w:rPr>
              <w:lastRenderedPageBreak/>
              <w:t xml:space="preserve">13. Устойчивое общественное развитие в Тихвинском городском поселении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  <w:rPr>
                <w:color w:val="000000"/>
              </w:rPr>
            </w:pPr>
            <w:r w:rsidRPr="00F86DCF">
              <w:rPr>
                <w:color w:val="000000"/>
              </w:rPr>
              <w:t>Котова Е.Ю.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– установление и развитие международного сотрудничества;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 w:rsidRPr="00F86DCF">
              <w:rPr>
                <w:color w:val="000000"/>
                <w:szCs w:val="24"/>
              </w:rPr>
              <w:t>- проведение международных мероприятий, направленных на продвижение социального, экономического, культурного, туристического и образовательного потенциала в рамках международного сотрудничества;</w:t>
            </w:r>
          </w:p>
          <w:p w:rsidR="004425B9" w:rsidRPr="00F86DCF" w:rsidRDefault="004425B9" w:rsidP="008C5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F86DCF">
              <w:rPr>
                <w:color w:val="000000"/>
                <w:szCs w:val="24"/>
                <w:lang w:eastAsia="ru-RU"/>
              </w:rPr>
              <w:t>- обеспечение информационной открытости органов местного самоуправления;</w:t>
            </w:r>
          </w:p>
          <w:p w:rsidR="004425B9" w:rsidRPr="00F86DCF" w:rsidRDefault="004425B9" w:rsidP="008C5D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  <w:lang w:eastAsia="ru-RU"/>
              </w:rPr>
            </w:pPr>
            <w:r w:rsidRPr="00F86DCF">
              <w:rPr>
                <w:color w:val="000000"/>
                <w:szCs w:val="24"/>
                <w:lang w:eastAsia="ru-RU"/>
              </w:rPr>
              <w:t xml:space="preserve">- обеспечение информированности населения о деятельности органов местного самоуправления. </w:t>
            </w:r>
          </w:p>
          <w:p w:rsidR="004425B9" w:rsidRPr="00F86DCF" w:rsidRDefault="004425B9" w:rsidP="008C5D6D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rPr>
                <w:color w:val="000000"/>
              </w:rPr>
            </w:pPr>
            <w:r w:rsidRPr="00F86DCF">
              <w:rPr>
                <w:color w:val="000000"/>
              </w:rPr>
              <w:t xml:space="preserve">Организационный отдел администрации Тихвинского района </w:t>
            </w:r>
          </w:p>
        </w:tc>
      </w:tr>
      <w:tr w:rsidR="004425B9" w:rsidRPr="0025158F" w:rsidTr="008C5D6D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4425B9">
              <w:rPr>
                <w:szCs w:val="24"/>
              </w:rPr>
              <w:t>Развитие внутреннего и въездного туризма Тихвинского городского поселения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4425B9" w:rsidP="008C5D6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Яценко И.Н.</w:t>
            </w:r>
          </w:p>
        </w:tc>
        <w:tc>
          <w:tcPr>
            <w:tcW w:w="7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25F4" w:rsidRPr="009925F4" w:rsidRDefault="009925F4" w:rsidP="009925F4">
            <w:r w:rsidRPr="009925F4">
              <w:t xml:space="preserve">- </w:t>
            </w:r>
            <w:r w:rsidRPr="009925F4">
              <w:t>с</w:t>
            </w:r>
            <w:r w:rsidRPr="009925F4">
              <w:t>оздание благоприятных условий для привлечения инвестиций в туристские объекты и ресурсы, развитие инфраструктуры туризма;</w:t>
            </w:r>
          </w:p>
          <w:p w:rsidR="009925F4" w:rsidRPr="009925F4" w:rsidRDefault="009925F4" w:rsidP="009925F4">
            <w:r w:rsidRPr="009925F4">
              <w:t xml:space="preserve">- </w:t>
            </w:r>
            <w:r w:rsidRPr="009925F4">
              <w:t>п</w:t>
            </w:r>
            <w:r w:rsidRPr="009925F4">
              <w:t>роведение событийных массовых спортивных и культурно-зрелищных мероприятий для увеличения туристического потока;</w:t>
            </w:r>
          </w:p>
          <w:p w:rsidR="004425B9" w:rsidRPr="00F86DCF" w:rsidRDefault="009925F4" w:rsidP="009925F4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Cs w:val="24"/>
              </w:rPr>
            </w:pPr>
            <w:r w:rsidRPr="009925F4">
              <w:t xml:space="preserve">- </w:t>
            </w:r>
            <w:r w:rsidRPr="009925F4">
              <w:t>р</w:t>
            </w:r>
            <w:r w:rsidRPr="009925F4">
              <w:t>еализация мероприятий по обустройству туристского центра города на территории муниципальных образований Ленинградской области в соответствии с туристским кодом центра города.</w:t>
            </w: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25B9" w:rsidRPr="00F86DCF" w:rsidRDefault="00954739" w:rsidP="008C5D6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Комитет по экономике и инвестициям</w:t>
            </w:r>
          </w:p>
        </w:tc>
      </w:tr>
    </w:tbl>
    <w:p w:rsidR="004425B9" w:rsidRDefault="004425B9" w:rsidP="004425B9">
      <w:pPr>
        <w:rPr>
          <w:color w:val="000000"/>
        </w:rPr>
      </w:pPr>
    </w:p>
    <w:p w:rsidR="006D3D6E" w:rsidRDefault="008B51F3" w:rsidP="003C7ECB">
      <w:pPr>
        <w:spacing w:after="0" w:line="240" w:lineRule="auto"/>
        <w:jc w:val="center"/>
      </w:pPr>
    </w:p>
    <w:sectPr w:rsidR="006D3D6E" w:rsidSect="00E449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8D"/>
    <w:rsid w:val="00042BE6"/>
    <w:rsid w:val="0007644F"/>
    <w:rsid w:val="000C295C"/>
    <w:rsid w:val="000C4CC4"/>
    <w:rsid w:val="00217385"/>
    <w:rsid w:val="00232FAF"/>
    <w:rsid w:val="00305ACD"/>
    <w:rsid w:val="00314FDA"/>
    <w:rsid w:val="0033599A"/>
    <w:rsid w:val="00353931"/>
    <w:rsid w:val="003C7ECB"/>
    <w:rsid w:val="003D4212"/>
    <w:rsid w:val="004162E0"/>
    <w:rsid w:val="00424B00"/>
    <w:rsid w:val="004425B9"/>
    <w:rsid w:val="004A219F"/>
    <w:rsid w:val="004A53C1"/>
    <w:rsid w:val="005055F4"/>
    <w:rsid w:val="0050580C"/>
    <w:rsid w:val="00545796"/>
    <w:rsid w:val="005557C8"/>
    <w:rsid w:val="005714E8"/>
    <w:rsid w:val="0067081B"/>
    <w:rsid w:val="00677A1F"/>
    <w:rsid w:val="00682D83"/>
    <w:rsid w:val="006E3433"/>
    <w:rsid w:val="007555E6"/>
    <w:rsid w:val="0076287F"/>
    <w:rsid w:val="00777418"/>
    <w:rsid w:val="00781782"/>
    <w:rsid w:val="007D7243"/>
    <w:rsid w:val="00800E1E"/>
    <w:rsid w:val="00837539"/>
    <w:rsid w:val="008B51F3"/>
    <w:rsid w:val="008F563D"/>
    <w:rsid w:val="00954739"/>
    <w:rsid w:val="009925F4"/>
    <w:rsid w:val="00993E29"/>
    <w:rsid w:val="009A4700"/>
    <w:rsid w:val="009F780A"/>
    <w:rsid w:val="00A051DB"/>
    <w:rsid w:val="00A840F5"/>
    <w:rsid w:val="00AE2D1E"/>
    <w:rsid w:val="00B21FE7"/>
    <w:rsid w:val="00B53181"/>
    <w:rsid w:val="00BB0459"/>
    <w:rsid w:val="00BD6E61"/>
    <w:rsid w:val="00C65D55"/>
    <w:rsid w:val="00CC1369"/>
    <w:rsid w:val="00CC5787"/>
    <w:rsid w:val="00D54689"/>
    <w:rsid w:val="00D72DCE"/>
    <w:rsid w:val="00DA0C23"/>
    <w:rsid w:val="00DB1438"/>
    <w:rsid w:val="00E4498D"/>
    <w:rsid w:val="00E938E4"/>
    <w:rsid w:val="00EA34B7"/>
    <w:rsid w:val="00F02D43"/>
    <w:rsid w:val="00F229A2"/>
    <w:rsid w:val="00FC5C3F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1DBF3-0477-4103-B9C5-DED2DD42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449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042BE6"/>
    <w:rPr>
      <w:sz w:val="24"/>
      <w:szCs w:val="22"/>
      <w:lang w:eastAsia="en-US"/>
    </w:rPr>
  </w:style>
  <w:style w:type="paragraph" w:styleId="a4">
    <w:name w:val="List Paragraph"/>
    <w:basedOn w:val="a"/>
    <w:uiPriority w:val="34"/>
    <w:qFormat/>
    <w:rsid w:val="00DB1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FE7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8F563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3FB2-6E2F-407A-B8AC-3F4A767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18</cp:revision>
  <cp:lastPrinted>2025-02-20T11:44:00Z</cp:lastPrinted>
  <dcterms:created xsi:type="dcterms:W3CDTF">2025-02-12T08:09:00Z</dcterms:created>
  <dcterms:modified xsi:type="dcterms:W3CDTF">2025-02-20T11:45:00Z</dcterms:modified>
</cp:coreProperties>
</file>